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D30975" w14:textId="77777777" w:rsidR="00AB1D8A" w:rsidRDefault="005F4AFB">
      <w:pPr>
        <w:pStyle w:val="Ttulo"/>
        <w:spacing w:line="432" w:lineRule="auto"/>
      </w:pPr>
      <w:r>
        <w:rPr>
          <w:spacing w:val="-2"/>
        </w:rPr>
        <w:t xml:space="preserve">Propuesta curricular </w:t>
      </w:r>
      <w:r>
        <w:t>de</w:t>
      </w:r>
      <w:r>
        <w:rPr>
          <w:spacing w:val="-1"/>
        </w:rPr>
        <w:t xml:space="preserve"> </w:t>
      </w:r>
      <w:r>
        <w:t>la</w:t>
      </w:r>
      <w:r>
        <w:rPr>
          <w:spacing w:val="-1"/>
        </w:rPr>
        <w:t xml:space="preserve"> </w:t>
      </w:r>
      <w:r>
        <w:t xml:space="preserve">ESO del IES </w:t>
      </w:r>
      <w:proofErr w:type="spellStart"/>
      <w:r>
        <w:rPr>
          <w:spacing w:val="-2"/>
        </w:rPr>
        <w:t>Castella</w:t>
      </w:r>
      <w:proofErr w:type="spellEnd"/>
      <w:r>
        <w:rPr>
          <w:spacing w:val="-2"/>
        </w:rPr>
        <w:t xml:space="preserve"> </w:t>
      </w:r>
      <w:proofErr w:type="spellStart"/>
      <w:r>
        <w:rPr>
          <w:spacing w:val="-2"/>
        </w:rPr>
        <w:t>Vetvla</w:t>
      </w:r>
      <w:proofErr w:type="spellEnd"/>
    </w:p>
    <w:p w14:paraId="471EC038" w14:textId="77777777" w:rsidR="00AB1D8A" w:rsidRDefault="005F4AFB">
      <w:pPr>
        <w:pStyle w:val="Textoindependiente"/>
        <w:spacing w:before="8"/>
        <w:ind w:left="0"/>
        <w:jc w:val="left"/>
        <w:rPr>
          <w:b/>
          <w:i/>
          <w:sz w:val="20"/>
        </w:rPr>
      </w:pPr>
      <w:r>
        <w:rPr>
          <w:noProof/>
        </w:rPr>
        <w:drawing>
          <wp:anchor distT="0" distB="0" distL="0" distR="0" simplePos="0" relativeHeight="487587840" behindDoc="1" locked="0" layoutInCell="1" allowOverlap="1" wp14:anchorId="17516504" wp14:editId="289CFB9C">
            <wp:simplePos x="0" y="0"/>
            <wp:positionH relativeFrom="page">
              <wp:posOffset>2247900</wp:posOffset>
            </wp:positionH>
            <wp:positionV relativeFrom="paragraph">
              <wp:posOffset>166845</wp:posOffset>
            </wp:positionV>
            <wp:extent cx="3078755" cy="2905315"/>
            <wp:effectExtent l="0" t="0" r="0" b="0"/>
            <wp:wrapTopAndBottom/>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5" cstate="print"/>
                    <a:stretch>
                      <a:fillRect/>
                    </a:stretch>
                  </pic:blipFill>
                  <pic:spPr>
                    <a:xfrm>
                      <a:off x="0" y="0"/>
                      <a:ext cx="3078755" cy="2905315"/>
                    </a:xfrm>
                    <a:prstGeom prst="rect">
                      <a:avLst/>
                    </a:prstGeom>
                  </pic:spPr>
                </pic:pic>
              </a:graphicData>
            </a:graphic>
          </wp:anchor>
        </w:drawing>
      </w:r>
    </w:p>
    <w:p w14:paraId="01C101C9" w14:textId="77777777" w:rsidR="00AB1D8A" w:rsidRDefault="00AB1D8A">
      <w:pPr>
        <w:pStyle w:val="Textoindependiente"/>
        <w:ind w:left="0"/>
        <w:jc w:val="left"/>
        <w:rPr>
          <w:b/>
          <w:i/>
          <w:sz w:val="52"/>
        </w:rPr>
      </w:pPr>
    </w:p>
    <w:p w14:paraId="646E1C89" w14:textId="77777777" w:rsidR="00AB1D8A" w:rsidRDefault="00AB1D8A">
      <w:pPr>
        <w:pStyle w:val="Textoindependiente"/>
        <w:spacing w:before="261"/>
        <w:ind w:left="0"/>
        <w:jc w:val="left"/>
        <w:rPr>
          <w:b/>
          <w:i/>
          <w:sz w:val="52"/>
        </w:rPr>
      </w:pPr>
    </w:p>
    <w:p w14:paraId="6F49AD87" w14:textId="35C03FC8" w:rsidR="00AB1D8A" w:rsidRDefault="005F4AFB">
      <w:pPr>
        <w:spacing w:before="1"/>
        <w:ind w:left="1024" w:right="1660"/>
        <w:jc w:val="center"/>
        <w:rPr>
          <w:b/>
          <w:sz w:val="36"/>
        </w:rPr>
      </w:pPr>
      <w:r>
        <w:rPr>
          <w:b/>
          <w:sz w:val="36"/>
        </w:rPr>
        <w:t>CURSO</w:t>
      </w:r>
      <w:r>
        <w:rPr>
          <w:b/>
          <w:spacing w:val="-3"/>
          <w:sz w:val="36"/>
        </w:rPr>
        <w:t xml:space="preserve"> </w:t>
      </w:r>
      <w:r>
        <w:rPr>
          <w:b/>
          <w:sz w:val="36"/>
        </w:rPr>
        <w:t>ACADÉMICO 202</w:t>
      </w:r>
      <w:r w:rsidR="0020464C">
        <w:rPr>
          <w:b/>
          <w:sz w:val="36"/>
        </w:rPr>
        <w:t>5</w:t>
      </w:r>
      <w:r>
        <w:rPr>
          <w:b/>
          <w:sz w:val="36"/>
        </w:rPr>
        <w:t>-</w:t>
      </w:r>
      <w:r>
        <w:rPr>
          <w:b/>
          <w:spacing w:val="-4"/>
          <w:sz w:val="36"/>
        </w:rPr>
        <w:t>202</w:t>
      </w:r>
      <w:r w:rsidR="0020464C">
        <w:rPr>
          <w:b/>
          <w:spacing w:val="-4"/>
          <w:sz w:val="36"/>
        </w:rPr>
        <w:t>6</w:t>
      </w:r>
    </w:p>
    <w:p w14:paraId="78930B40" w14:textId="77777777" w:rsidR="00AB1D8A" w:rsidRDefault="005F4AFB">
      <w:pPr>
        <w:pStyle w:val="Textoindependiente"/>
        <w:spacing w:before="413"/>
        <w:ind w:left="1023" w:right="1660"/>
        <w:jc w:val="center"/>
      </w:pPr>
      <w:r>
        <w:t>Elaborada</w:t>
      </w:r>
      <w:r>
        <w:rPr>
          <w:spacing w:val="-2"/>
        </w:rPr>
        <w:t xml:space="preserve"> </w:t>
      </w:r>
      <w:r>
        <w:t>en</w:t>
      </w:r>
      <w:r>
        <w:rPr>
          <w:spacing w:val="-3"/>
        </w:rPr>
        <w:t xml:space="preserve"> </w:t>
      </w:r>
      <w:r>
        <w:t>base</w:t>
      </w:r>
      <w:r>
        <w:rPr>
          <w:spacing w:val="-2"/>
        </w:rPr>
        <w:t xml:space="preserve"> </w:t>
      </w:r>
      <w:r>
        <w:t>a</w:t>
      </w:r>
      <w:r>
        <w:rPr>
          <w:spacing w:val="-4"/>
        </w:rPr>
        <w:t xml:space="preserve"> </w:t>
      </w:r>
      <w:r>
        <w:t>la</w:t>
      </w:r>
      <w:r>
        <w:rPr>
          <w:spacing w:val="-2"/>
        </w:rPr>
        <w:t xml:space="preserve"> </w:t>
      </w:r>
      <w:r>
        <w:t>Ley</w:t>
      </w:r>
      <w:r>
        <w:rPr>
          <w:spacing w:val="-6"/>
        </w:rPr>
        <w:t xml:space="preserve"> </w:t>
      </w:r>
      <w:r>
        <w:t>Orgánica</w:t>
      </w:r>
      <w:r>
        <w:rPr>
          <w:spacing w:val="-4"/>
        </w:rPr>
        <w:t xml:space="preserve"> </w:t>
      </w:r>
      <w:r>
        <w:t>3/2020,</w:t>
      </w:r>
      <w:r>
        <w:rPr>
          <w:spacing w:val="-3"/>
        </w:rPr>
        <w:t xml:space="preserve"> </w:t>
      </w:r>
      <w:r>
        <w:t>de</w:t>
      </w:r>
      <w:r>
        <w:rPr>
          <w:spacing w:val="-3"/>
        </w:rPr>
        <w:t xml:space="preserve"> </w:t>
      </w:r>
      <w:r>
        <w:t>29</w:t>
      </w:r>
      <w:r>
        <w:rPr>
          <w:spacing w:val="-3"/>
        </w:rPr>
        <w:t xml:space="preserve"> </w:t>
      </w:r>
      <w:r>
        <w:t>de</w:t>
      </w:r>
      <w:r>
        <w:rPr>
          <w:spacing w:val="-4"/>
        </w:rPr>
        <w:t xml:space="preserve"> </w:t>
      </w:r>
      <w:r>
        <w:t>diciembre,</w:t>
      </w:r>
      <w:r>
        <w:rPr>
          <w:spacing w:val="-3"/>
        </w:rPr>
        <w:t xml:space="preserve"> </w:t>
      </w:r>
      <w:r>
        <w:t>por</w:t>
      </w:r>
      <w:r>
        <w:rPr>
          <w:spacing w:val="-3"/>
        </w:rPr>
        <w:t xml:space="preserve"> </w:t>
      </w:r>
      <w:r>
        <w:t>la que se modifica la Ley Orgánica 2/2006, de 3 de mayo, de Educación, LOMLOE y</w:t>
      </w:r>
      <w:r>
        <w:rPr>
          <w:spacing w:val="-1"/>
        </w:rPr>
        <w:t xml:space="preserve"> </w:t>
      </w:r>
      <w:r>
        <w:t>al decreto 39/2022 por el que se establece la ordenación y el currículo de la educación secundaria obligatoria.</w:t>
      </w:r>
    </w:p>
    <w:p w14:paraId="3C239627" w14:textId="77777777" w:rsidR="00AB1D8A" w:rsidRDefault="00AB1D8A">
      <w:pPr>
        <w:jc w:val="center"/>
        <w:sectPr w:rsidR="00AB1D8A">
          <w:type w:val="continuous"/>
          <w:pgSz w:w="11920" w:h="16850"/>
          <w:pgMar w:top="1340" w:right="840" w:bottom="280" w:left="1480" w:header="720" w:footer="720" w:gutter="0"/>
          <w:cols w:space="720"/>
        </w:sectPr>
      </w:pPr>
    </w:p>
    <w:p w14:paraId="3C443268" w14:textId="77777777" w:rsidR="00AB1D8A" w:rsidRDefault="005F4AFB">
      <w:pPr>
        <w:pStyle w:val="Ttulo1"/>
        <w:numPr>
          <w:ilvl w:val="0"/>
          <w:numId w:val="12"/>
        </w:numPr>
        <w:tabs>
          <w:tab w:val="left" w:pos="262"/>
          <w:tab w:val="left" w:pos="436"/>
        </w:tabs>
        <w:spacing w:before="78"/>
        <w:ind w:right="1761" w:hanging="142"/>
        <w:jc w:val="both"/>
      </w:pPr>
      <w:r>
        <w:lastRenderedPageBreak/>
        <w:t xml:space="preserve">METAS HACIA LAS QUE HA DE ENCAMINARSE LA ACTIVIDAD EDUCATIVA DEL CENTRO EN LA EDUCACIÓN SECUNDARIA </w:t>
      </w:r>
      <w:r>
        <w:rPr>
          <w:spacing w:val="-2"/>
        </w:rPr>
        <w:t>OBLIGATORIA</w:t>
      </w:r>
    </w:p>
    <w:p w14:paraId="1F4E8A43" w14:textId="77777777" w:rsidR="00AB1D8A" w:rsidRDefault="005F4AFB">
      <w:pPr>
        <w:pStyle w:val="Textoindependiente"/>
        <w:spacing w:before="221"/>
        <w:ind w:left="262" w:right="1634" w:firstLine="424"/>
      </w:pPr>
      <w:r>
        <w:t>En nuestro Centro y tras ser informados en la CCP, asumimos como objetivos para la etapa de la ESO aquellos que la Ley marca y los encontramos perfectamente</w:t>
      </w:r>
      <w:r>
        <w:rPr>
          <w:spacing w:val="-7"/>
        </w:rPr>
        <w:t xml:space="preserve"> </w:t>
      </w:r>
      <w:r>
        <w:t>adecuados</w:t>
      </w:r>
      <w:r>
        <w:rPr>
          <w:spacing w:val="-7"/>
        </w:rPr>
        <w:t xml:space="preserve"> </w:t>
      </w:r>
      <w:r>
        <w:t>a</w:t>
      </w:r>
      <w:r>
        <w:rPr>
          <w:spacing w:val="-10"/>
        </w:rPr>
        <w:t xml:space="preserve"> </w:t>
      </w:r>
      <w:r>
        <w:t>lo</w:t>
      </w:r>
      <w:r>
        <w:rPr>
          <w:spacing w:val="-9"/>
        </w:rPr>
        <w:t xml:space="preserve"> </w:t>
      </w:r>
      <w:r>
        <w:t>establecido</w:t>
      </w:r>
      <w:r>
        <w:rPr>
          <w:spacing w:val="-4"/>
        </w:rPr>
        <w:t xml:space="preserve"> </w:t>
      </w:r>
      <w:r>
        <w:t>en</w:t>
      </w:r>
      <w:r>
        <w:rPr>
          <w:spacing w:val="-9"/>
        </w:rPr>
        <w:t xml:space="preserve"> </w:t>
      </w:r>
      <w:r>
        <w:t>nuestro</w:t>
      </w:r>
      <w:r>
        <w:rPr>
          <w:spacing w:val="-10"/>
        </w:rPr>
        <w:t xml:space="preserve"> </w:t>
      </w:r>
      <w:r>
        <w:t>proyecto</w:t>
      </w:r>
      <w:r>
        <w:rPr>
          <w:spacing w:val="-8"/>
        </w:rPr>
        <w:t xml:space="preserve"> </w:t>
      </w:r>
      <w:r>
        <w:t>educativo,</w:t>
      </w:r>
      <w:r>
        <w:rPr>
          <w:spacing w:val="-9"/>
        </w:rPr>
        <w:t xml:space="preserve"> </w:t>
      </w:r>
      <w:r>
        <w:t>aunque podemos hacer algunas concreciones referidas a la zona o comarca.</w:t>
      </w:r>
    </w:p>
    <w:p w14:paraId="231AF4F3" w14:textId="77777777" w:rsidR="00AB1D8A" w:rsidRDefault="00AB1D8A">
      <w:pPr>
        <w:pStyle w:val="Textoindependiente"/>
        <w:ind w:left="0"/>
        <w:jc w:val="left"/>
      </w:pPr>
    </w:p>
    <w:p w14:paraId="5C33C220" w14:textId="77777777" w:rsidR="00AB1D8A" w:rsidRDefault="00AB1D8A">
      <w:pPr>
        <w:pStyle w:val="Textoindependiente"/>
        <w:spacing w:before="17"/>
        <w:ind w:left="0"/>
        <w:jc w:val="left"/>
      </w:pPr>
    </w:p>
    <w:p w14:paraId="48AB3A23" w14:textId="77777777" w:rsidR="00AB1D8A" w:rsidRDefault="005F4AFB">
      <w:pPr>
        <w:pStyle w:val="Ttulo1"/>
        <w:ind w:left="262"/>
      </w:pPr>
      <w:r>
        <w:t>1.-</w:t>
      </w:r>
      <w:r>
        <w:rPr>
          <w:spacing w:val="-4"/>
        </w:rPr>
        <w:t xml:space="preserve"> </w:t>
      </w:r>
      <w:r>
        <w:t>Objetivos</w:t>
      </w:r>
      <w:r>
        <w:rPr>
          <w:spacing w:val="59"/>
        </w:rPr>
        <w:t xml:space="preserve"> </w:t>
      </w:r>
      <w:r>
        <w:t>para</w:t>
      </w:r>
      <w:r>
        <w:rPr>
          <w:spacing w:val="-3"/>
        </w:rPr>
        <w:t xml:space="preserve"> </w:t>
      </w:r>
      <w:r>
        <w:t xml:space="preserve">la </w:t>
      </w:r>
      <w:r>
        <w:rPr>
          <w:spacing w:val="-4"/>
        </w:rPr>
        <w:t>ESO:</w:t>
      </w:r>
    </w:p>
    <w:p w14:paraId="6BE23BDC" w14:textId="77777777" w:rsidR="00AB1D8A" w:rsidRDefault="005F4AFB">
      <w:pPr>
        <w:pStyle w:val="Prrafodelista"/>
        <w:numPr>
          <w:ilvl w:val="1"/>
          <w:numId w:val="12"/>
        </w:numPr>
        <w:tabs>
          <w:tab w:val="left" w:pos="1561"/>
        </w:tabs>
        <w:spacing w:before="222"/>
        <w:ind w:right="1637" w:firstLine="424"/>
        <w:jc w:val="both"/>
        <w:rPr>
          <w:sz w:val="24"/>
        </w:rPr>
      </w:pPr>
      <w:r>
        <w:rPr>
          <w:sz w:val="24"/>
        </w:rPr>
        <w:t>Asumir responsablemente sus deberes, conocer y ejercer sus derechos en el respeto a los demás, practicar la tolerancia, la cooperación y la solidaridad entre</w:t>
      </w:r>
      <w:r>
        <w:rPr>
          <w:spacing w:val="-1"/>
          <w:sz w:val="24"/>
        </w:rPr>
        <w:t xml:space="preserve"> </w:t>
      </w:r>
      <w:r>
        <w:rPr>
          <w:sz w:val="24"/>
        </w:rPr>
        <w:t>las personas</w:t>
      </w:r>
      <w:r>
        <w:rPr>
          <w:spacing w:val="40"/>
          <w:sz w:val="24"/>
        </w:rPr>
        <w:t xml:space="preserve"> </w:t>
      </w:r>
      <w:r>
        <w:rPr>
          <w:sz w:val="24"/>
        </w:rPr>
        <w:t>y</w:t>
      </w:r>
      <w:r>
        <w:rPr>
          <w:spacing w:val="-3"/>
          <w:sz w:val="24"/>
        </w:rPr>
        <w:t xml:space="preserve"> </w:t>
      </w:r>
      <w:r>
        <w:rPr>
          <w:sz w:val="24"/>
        </w:rPr>
        <w:t>grupos, ejercitarse</w:t>
      </w:r>
      <w:r>
        <w:rPr>
          <w:spacing w:val="-1"/>
          <w:sz w:val="24"/>
        </w:rPr>
        <w:t xml:space="preserve"> </w:t>
      </w:r>
      <w:r>
        <w:rPr>
          <w:sz w:val="24"/>
        </w:rPr>
        <w:t>en el diálogo afianzando los derechos humanos y la igualdad de trato y de oportunidades entre mujeres y hombres, como valores comunes de una sociedad plural y prepararse para el ejercicio de la ciudadanía democrática.</w:t>
      </w:r>
    </w:p>
    <w:p w14:paraId="611F5D62" w14:textId="77777777" w:rsidR="00AB1D8A" w:rsidRDefault="005F4AFB">
      <w:pPr>
        <w:pStyle w:val="Prrafodelista"/>
        <w:numPr>
          <w:ilvl w:val="1"/>
          <w:numId w:val="12"/>
        </w:numPr>
        <w:tabs>
          <w:tab w:val="left" w:pos="1561"/>
        </w:tabs>
        <w:spacing w:before="218"/>
        <w:ind w:right="1636" w:firstLine="424"/>
        <w:jc w:val="both"/>
        <w:rPr>
          <w:sz w:val="24"/>
        </w:rPr>
      </w:pPr>
      <w:r>
        <w:rPr>
          <w:sz w:val="24"/>
        </w:rPr>
        <w:t>Desarrollar y consolidar hábitos de disciplina, estudio y trabajo individual y</w:t>
      </w:r>
      <w:r>
        <w:rPr>
          <w:spacing w:val="-3"/>
          <w:sz w:val="24"/>
        </w:rPr>
        <w:t xml:space="preserve"> </w:t>
      </w:r>
      <w:r>
        <w:rPr>
          <w:sz w:val="24"/>
        </w:rPr>
        <w:t>en equipo como condición necesaria para una realización eficaz de las tareas del aprendizaje y como medio de</w:t>
      </w:r>
      <w:r>
        <w:rPr>
          <w:spacing w:val="40"/>
          <w:sz w:val="24"/>
        </w:rPr>
        <w:t xml:space="preserve"> </w:t>
      </w:r>
      <w:r>
        <w:rPr>
          <w:sz w:val="24"/>
        </w:rPr>
        <w:t>desarrollo personal.</w:t>
      </w:r>
    </w:p>
    <w:p w14:paraId="0B4E5930" w14:textId="334DD93C" w:rsidR="00AB1D8A" w:rsidRDefault="005F4AFB" w:rsidP="5094CA8A">
      <w:pPr>
        <w:pStyle w:val="Prrafodelista"/>
        <w:numPr>
          <w:ilvl w:val="1"/>
          <w:numId w:val="12"/>
        </w:numPr>
        <w:tabs>
          <w:tab w:val="left" w:pos="1561"/>
        </w:tabs>
        <w:spacing w:before="221"/>
        <w:ind w:right="1635" w:firstLine="424"/>
        <w:jc w:val="both"/>
        <w:rPr>
          <w:sz w:val="24"/>
          <w:szCs w:val="24"/>
        </w:rPr>
      </w:pPr>
      <w:r w:rsidRPr="5094CA8A">
        <w:rPr>
          <w:sz w:val="24"/>
          <w:szCs w:val="24"/>
        </w:rPr>
        <w:t>Valorar y respetar la diferencia de sexos y la igualdad de</w:t>
      </w:r>
      <w:r w:rsidR="048FE57C" w:rsidRPr="5094CA8A">
        <w:rPr>
          <w:sz w:val="24"/>
          <w:szCs w:val="24"/>
        </w:rPr>
        <w:t xml:space="preserve"> </w:t>
      </w:r>
      <w:r w:rsidRPr="5094CA8A">
        <w:rPr>
          <w:sz w:val="24"/>
          <w:szCs w:val="24"/>
        </w:rPr>
        <w:t>derechos y</w:t>
      </w:r>
      <w:r w:rsidRPr="5094CA8A">
        <w:rPr>
          <w:spacing w:val="-15"/>
          <w:sz w:val="24"/>
          <w:szCs w:val="24"/>
        </w:rPr>
        <w:t xml:space="preserve"> </w:t>
      </w:r>
      <w:r w:rsidRPr="5094CA8A">
        <w:rPr>
          <w:sz w:val="24"/>
          <w:szCs w:val="24"/>
        </w:rPr>
        <w:t>oportunidades</w:t>
      </w:r>
      <w:r w:rsidRPr="5094CA8A">
        <w:rPr>
          <w:spacing w:val="-15"/>
          <w:sz w:val="24"/>
          <w:szCs w:val="24"/>
        </w:rPr>
        <w:t xml:space="preserve"> </w:t>
      </w:r>
      <w:r w:rsidRPr="5094CA8A">
        <w:rPr>
          <w:sz w:val="24"/>
          <w:szCs w:val="24"/>
        </w:rPr>
        <w:t>entre</w:t>
      </w:r>
      <w:r w:rsidRPr="5094CA8A">
        <w:rPr>
          <w:spacing w:val="-13"/>
          <w:sz w:val="24"/>
          <w:szCs w:val="24"/>
        </w:rPr>
        <w:t xml:space="preserve"> </w:t>
      </w:r>
      <w:r w:rsidRPr="5094CA8A">
        <w:rPr>
          <w:sz w:val="24"/>
          <w:szCs w:val="24"/>
        </w:rPr>
        <w:t>ellos.</w:t>
      </w:r>
      <w:r w:rsidRPr="5094CA8A">
        <w:rPr>
          <w:spacing w:val="-15"/>
          <w:sz w:val="24"/>
          <w:szCs w:val="24"/>
        </w:rPr>
        <w:t xml:space="preserve"> </w:t>
      </w:r>
      <w:r w:rsidRPr="5094CA8A">
        <w:rPr>
          <w:sz w:val="24"/>
          <w:szCs w:val="24"/>
        </w:rPr>
        <w:t>Rechazar</w:t>
      </w:r>
      <w:r w:rsidRPr="5094CA8A">
        <w:rPr>
          <w:spacing w:val="-15"/>
          <w:sz w:val="24"/>
          <w:szCs w:val="24"/>
        </w:rPr>
        <w:t xml:space="preserve"> </w:t>
      </w:r>
      <w:r w:rsidRPr="5094CA8A">
        <w:rPr>
          <w:sz w:val="24"/>
          <w:szCs w:val="24"/>
        </w:rPr>
        <w:t>la</w:t>
      </w:r>
      <w:r w:rsidRPr="5094CA8A">
        <w:rPr>
          <w:spacing w:val="-15"/>
          <w:sz w:val="24"/>
          <w:szCs w:val="24"/>
        </w:rPr>
        <w:t xml:space="preserve"> </w:t>
      </w:r>
      <w:r w:rsidRPr="5094CA8A">
        <w:rPr>
          <w:sz w:val="24"/>
          <w:szCs w:val="24"/>
        </w:rPr>
        <w:t>discriminación</w:t>
      </w:r>
      <w:r w:rsidRPr="5094CA8A">
        <w:rPr>
          <w:spacing w:val="-15"/>
          <w:sz w:val="24"/>
          <w:szCs w:val="24"/>
        </w:rPr>
        <w:t xml:space="preserve"> </w:t>
      </w:r>
      <w:r w:rsidRPr="5094CA8A">
        <w:rPr>
          <w:sz w:val="24"/>
          <w:szCs w:val="24"/>
        </w:rPr>
        <w:t>de</w:t>
      </w:r>
      <w:r w:rsidRPr="5094CA8A">
        <w:rPr>
          <w:spacing w:val="-11"/>
          <w:sz w:val="24"/>
          <w:szCs w:val="24"/>
        </w:rPr>
        <w:t xml:space="preserve"> </w:t>
      </w:r>
      <w:r w:rsidRPr="5094CA8A">
        <w:rPr>
          <w:sz w:val="24"/>
          <w:szCs w:val="24"/>
        </w:rPr>
        <w:t>las</w:t>
      </w:r>
      <w:r w:rsidRPr="5094CA8A">
        <w:rPr>
          <w:spacing w:val="-15"/>
          <w:sz w:val="24"/>
          <w:szCs w:val="24"/>
        </w:rPr>
        <w:t xml:space="preserve"> </w:t>
      </w:r>
      <w:r w:rsidRPr="5094CA8A">
        <w:rPr>
          <w:sz w:val="24"/>
          <w:szCs w:val="24"/>
        </w:rPr>
        <w:t>personas</w:t>
      </w:r>
      <w:r w:rsidRPr="5094CA8A">
        <w:rPr>
          <w:spacing w:val="-13"/>
          <w:sz w:val="24"/>
          <w:szCs w:val="24"/>
        </w:rPr>
        <w:t xml:space="preserve"> </w:t>
      </w:r>
      <w:r w:rsidRPr="5094CA8A">
        <w:rPr>
          <w:sz w:val="24"/>
          <w:szCs w:val="24"/>
        </w:rPr>
        <w:t>por</w:t>
      </w:r>
      <w:r w:rsidRPr="5094CA8A">
        <w:rPr>
          <w:spacing w:val="-11"/>
          <w:sz w:val="24"/>
          <w:szCs w:val="24"/>
        </w:rPr>
        <w:t xml:space="preserve"> </w:t>
      </w:r>
      <w:r w:rsidRPr="5094CA8A">
        <w:rPr>
          <w:sz w:val="24"/>
          <w:szCs w:val="24"/>
        </w:rPr>
        <w:t>razón de</w:t>
      </w:r>
      <w:r w:rsidRPr="5094CA8A">
        <w:rPr>
          <w:spacing w:val="-15"/>
          <w:sz w:val="24"/>
          <w:szCs w:val="24"/>
        </w:rPr>
        <w:t xml:space="preserve"> </w:t>
      </w:r>
      <w:r w:rsidRPr="5094CA8A">
        <w:rPr>
          <w:sz w:val="24"/>
          <w:szCs w:val="24"/>
        </w:rPr>
        <w:t>sexo</w:t>
      </w:r>
      <w:r w:rsidRPr="5094CA8A">
        <w:rPr>
          <w:spacing w:val="-14"/>
          <w:sz w:val="24"/>
          <w:szCs w:val="24"/>
        </w:rPr>
        <w:t xml:space="preserve"> </w:t>
      </w:r>
      <w:r w:rsidRPr="5094CA8A">
        <w:rPr>
          <w:sz w:val="24"/>
          <w:szCs w:val="24"/>
        </w:rPr>
        <w:t>o</w:t>
      </w:r>
      <w:r w:rsidRPr="5094CA8A">
        <w:rPr>
          <w:spacing w:val="-14"/>
          <w:sz w:val="24"/>
          <w:szCs w:val="24"/>
        </w:rPr>
        <w:t xml:space="preserve"> </w:t>
      </w:r>
      <w:r w:rsidRPr="5094CA8A">
        <w:rPr>
          <w:sz w:val="24"/>
          <w:szCs w:val="24"/>
        </w:rPr>
        <w:t>por</w:t>
      </w:r>
      <w:r w:rsidRPr="5094CA8A">
        <w:rPr>
          <w:spacing w:val="-13"/>
          <w:sz w:val="24"/>
          <w:szCs w:val="24"/>
        </w:rPr>
        <w:t xml:space="preserve"> </w:t>
      </w:r>
      <w:r w:rsidRPr="5094CA8A">
        <w:rPr>
          <w:sz w:val="24"/>
          <w:szCs w:val="24"/>
        </w:rPr>
        <w:t>cualquier</w:t>
      </w:r>
      <w:r w:rsidRPr="5094CA8A">
        <w:rPr>
          <w:spacing w:val="-14"/>
          <w:sz w:val="24"/>
          <w:szCs w:val="24"/>
        </w:rPr>
        <w:t xml:space="preserve"> </w:t>
      </w:r>
      <w:r w:rsidRPr="5094CA8A">
        <w:rPr>
          <w:sz w:val="24"/>
          <w:szCs w:val="24"/>
        </w:rPr>
        <w:t>otra</w:t>
      </w:r>
      <w:r w:rsidRPr="5094CA8A">
        <w:rPr>
          <w:spacing w:val="-13"/>
          <w:sz w:val="24"/>
          <w:szCs w:val="24"/>
        </w:rPr>
        <w:t xml:space="preserve"> </w:t>
      </w:r>
      <w:r w:rsidRPr="5094CA8A">
        <w:rPr>
          <w:sz w:val="24"/>
          <w:szCs w:val="24"/>
        </w:rPr>
        <w:t>condición</w:t>
      </w:r>
      <w:r w:rsidRPr="5094CA8A">
        <w:rPr>
          <w:spacing w:val="-14"/>
          <w:sz w:val="24"/>
          <w:szCs w:val="24"/>
        </w:rPr>
        <w:t xml:space="preserve"> </w:t>
      </w:r>
      <w:r w:rsidRPr="5094CA8A">
        <w:rPr>
          <w:sz w:val="24"/>
          <w:szCs w:val="24"/>
        </w:rPr>
        <w:t>o</w:t>
      </w:r>
      <w:r w:rsidR="4F24AC59" w:rsidRPr="5094CA8A">
        <w:rPr>
          <w:sz w:val="24"/>
          <w:szCs w:val="24"/>
        </w:rPr>
        <w:t xml:space="preserve"> </w:t>
      </w:r>
      <w:r w:rsidRPr="5094CA8A">
        <w:rPr>
          <w:sz w:val="24"/>
          <w:szCs w:val="24"/>
        </w:rPr>
        <w:t>circunstancia</w:t>
      </w:r>
      <w:r w:rsidRPr="5094CA8A">
        <w:rPr>
          <w:spacing w:val="-15"/>
          <w:sz w:val="24"/>
          <w:szCs w:val="24"/>
        </w:rPr>
        <w:t xml:space="preserve"> </w:t>
      </w:r>
      <w:r w:rsidRPr="5094CA8A">
        <w:rPr>
          <w:sz w:val="24"/>
          <w:szCs w:val="24"/>
        </w:rPr>
        <w:t>personal</w:t>
      </w:r>
      <w:r w:rsidRPr="5094CA8A">
        <w:rPr>
          <w:spacing w:val="-14"/>
          <w:sz w:val="24"/>
          <w:szCs w:val="24"/>
        </w:rPr>
        <w:t xml:space="preserve"> </w:t>
      </w:r>
      <w:r w:rsidRPr="5094CA8A">
        <w:rPr>
          <w:sz w:val="24"/>
          <w:szCs w:val="24"/>
        </w:rPr>
        <w:t>o</w:t>
      </w:r>
      <w:r w:rsidRPr="5094CA8A">
        <w:rPr>
          <w:spacing w:val="-14"/>
          <w:sz w:val="24"/>
          <w:szCs w:val="24"/>
        </w:rPr>
        <w:t xml:space="preserve"> </w:t>
      </w:r>
      <w:r w:rsidRPr="5094CA8A">
        <w:rPr>
          <w:sz w:val="24"/>
          <w:szCs w:val="24"/>
        </w:rPr>
        <w:t>social.</w:t>
      </w:r>
      <w:r w:rsidRPr="5094CA8A">
        <w:rPr>
          <w:spacing w:val="-14"/>
          <w:sz w:val="24"/>
          <w:szCs w:val="24"/>
        </w:rPr>
        <w:t xml:space="preserve"> </w:t>
      </w:r>
      <w:r w:rsidRPr="5094CA8A">
        <w:rPr>
          <w:sz w:val="24"/>
          <w:szCs w:val="24"/>
        </w:rPr>
        <w:t>Rechazar los</w:t>
      </w:r>
      <w:r w:rsidRPr="5094CA8A">
        <w:rPr>
          <w:spacing w:val="-11"/>
          <w:sz w:val="24"/>
          <w:szCs w:val="24"/>
        </w:rPr>
        <w:t xml:space="preserve"> </w:t>
      </w:r>
      <w:r w:rsidRPr="5094CA8A">
        <w:rPr>
          <w:sz w:val="24"/>
          <w:szCs w:val="24"/>
        </w:rPr>
        <w:t>estereotipos</w:t>
      </w:r>
      <w:r w:rsidRPr="5094CA8A">
        <w:rPr>
          <w:spacing w:val="-11"/>
          <w:sz w:val="24"/>
          <w:szCs w:val="24"/>
        </w:rPr>
        <w:t xml:space="preserve"> </w:t>
      </w:r>
      <w:r w:rsidRPr="5094CA8A">
        <w:rPr>
          <w:sz w:val="24"/>
          <w:szCs w:val="24"/>
        </w:rPr>
        <w:t>que</w:t>
      </w:r>
      <w:r w:rsidRPr="5094CA8A">
        <w:rPr>
          <w:spacing w:val="-13"/>
          <w:sz w:val="24"/>
          <w:szCs w:val="24"/>
        </w:rPr>
        <w:t xml:space="preserve"> </w:t>
      </w:r>
      <w:r w:rsidRPr="5094CA8A">
        <w:rPr>
          <w:sz w:val="24"/>
          <w:szCs w:val="24"/>
        </w:rPr>
        <w:t>supongan</w:t>
      </w:r>
      <w:r w:rsidRPr="5094CA8A">
        <w:rPr>
          <w:spacing w:val="-11"/>
          <w:sz w:val="24"/>
          <w:szCs w:val="24"/>
        </w:rPr>
        <w:t xml:space="preserve"> </w:t>
      </w:r>
      <w:r w:rsidRPr="5094CA8A">
        <w:rPr>
          <w:sz w:val="24"/>
          <w:szCs w:val="24"/>
        </w:rPr>
        <w:t>discriminación</w:t>
      </w:r>
      <w:r w:rsidRPr="5094CA8A">
        <w:rPr>
          <w:spacing w:val="-10"/>
          <w:sz w:val="24"/>
          <w:szCs w:val="24"/>
        </w:rPr>
        <w:t xml:space="preserve"> </w:t>
      </w:r>
      <w:r w:rsidRPr="5094CA8A">
        <w:rPr>
          <w:sz w:val="24"/>
          <w:szCs w:val="24"/>
        </w:rPr>
        <w:t>entre</w:t>
      </w:r>
      <w:r w:rsidRPr="5094CA8A">
        <w:rPr>
          <w:spacing w:val="-12"/>
          <w:sz w:val="24"/>
          <w:szCs w:val="24"/>
        </w:rPr>
        <w:t xml:space="preserve"> </w:t>
      </w:r>
      <w:r w:rsidRPr="5094CA8A">
        <w:rPr>
          <w:sz w:val="24"/>
          <w:szCs w:val="24"/>
        </w:rPr>
        <w:t>hombres</w:t>
      </w:r>
      <w:r w:rsidRPr="5094CA8A">
        <w:rPr>
          <w:spacing w:val="-6"/>
          <w:sz w:val="24"/>
          <w:szCs w:val="24"/>
        </w:rPr>
        <w:t xml:space="preserve"> </w:t>
      </w:r>
      <w:r w:rsidRPr="5094CA8A">
        <w:rPr>
          <w:sz w:val="24"/>
          <w:szCs w:val="24"/>
        </w:rPr>
        <w:t>y</w:t>
      </w:r>
      <w:r w:rsidRPr="5094CA8A">
        <w:rPr>
          <w:spacing w:val="-15"/>
          <w:sz w:val="24"/>
          <w:szCs w:val="24"/>
        </w:rPr>
        <w:t xml:space="preserve"> </w:t>
      </w:r>
      <w:r w:rsidRPr="5094CA8A">
        <w:rPr>
          <w:sz w:val="24"/>
          <w:szCs w:val="24"/>
        </w:rPr>
        <w:t>mujeres,</w:t>
      </w:r>
      <w:r w:rsidRPr="5094CA8A">
        <w:rPr>
          <w:spacing w:val="-9"/>
          <w:sz w:val="24"/>
          <w:szCs w:val="24"/>
        </w:rPr>
        <w:t xml:space="preserve"> </w:t>
      </w:r>
      <w:r w:rsidRPr="5094CA8A">
        <w:rPr>
          <w:sz w:val="24"/>
          <w:szCs w:val="24"/>
        </w:rPr>
        <w:t>así</w:t>
      </w:r>
      <w:r w:rsidRPr="5094CA8A">
        <w:rPr>
          <w:spacing w:val="-11"/>
          <w:sz w:val="24"/>
          <w:szCs w:val="24"/>
        </w:rPr>
        <w:t xml:space="preserve"> </w:t>
      </w:r>
      <w:r w:rsidRPr="5094CA8A">
        <w:rPr>
          <w:sz w:val="24"/>
          <w:szCs w:val="24"/>
        </w:rPr>
        <w:t>como cualquier manifestación de violencia contra la mujer.</w:t>
      </w:r>
    </w:p>
    <w:p w14:paraId="57C03F15" w14:textId="77777777" w:rsidR="00AB1D8A" w:rsidRDefault="005F4AFB">
      <w:pPr>
        <w:pStyle w:val="Prrafodelista"/>
        <w:numPr>
          <w:ilvl w:val="1"/>
          <w:numId w:val="12"/>
        </w:numPr>
        <w:tabs>
          <w:tab w:val="left" w:pos="1561"/>
        </w:tabs>
        <w:spacing w:before="219"/>
        <w:ind w:right="1632" w:firstLine="424"/>
        <w:jc w:val="both"/>
        <w:rPr>
          <w:sz w:val="24"/>
        </w:rPr>
      </w:pPr>
      <w:r>
        <w:rPr>
          <w:sz w:val="24"/>
        </w:rPr>
        <w:t>Fortalecer sus capacidades afectivas en todos los ámbitos de la personalidad y en sus relaciones con los demás, así como rechazar la violencia, los prejuicios de cualquier tipo, los comportamientos sexistas y resolver pacíficamente los conflictos.</w:t>
      </w:r>
    </w:p>
    <w:p w14:paraId="0540EEC3" w14:textId="77777777" w:rsidR="00AB1D8A" w:rsidRDefault="005F4AFB">
      <w:pPr>
        <w:pStyle w:val="Prrafodelista"/>
        <w:numPr>
          <w:ilvl w:val="1"/>
          <w:numId w:val="12"/>
        </w:numPr>
        <w:tabs>
          <w:tab w:val="left" w:pos="1561"/>
        </w:tabs>
        <w:spacing w:before="221"/>
        <w:ind w:right="1637" w:firstLine="424"/>
        <w:jc w:val="both"/>
        <w:rPr>
          <w:sz w:val="24"/>
        </w:rPr>
      </w:pPr>
      <w:r>
        <w:rPr>
          <w:sz w:val="24"/>
        </w:rPr>
        <w:t>Desarrollar destrezas básicas en la utilización de las fuentes de información para, con sentido crítico, adquirir nuevos conocimientos. Adquirir una preparación básica en el campo de las tecnologías, especialmente las de la información y la comunicación.</w:t>
      </w:r>
    </w:p>
    <w:p w14:paraId="2714520F" w14:textId="77777777" w:rsidR="00AB1D8A" w:rsidRDefault="005F4AFB">
      <w:pPr>
        <w:pStyle w:val="Prrafodelista"/>
        <w:numPr>
          <w:ilvl w:val="1"/>
          <w:numId w:val="12"/>
        </w:numPr>
        <w:tabs>
          <w:tab w:val="left" w:pos="1561"/>
        </w:tabs>
        <w:spacing w:before="221"/>
        <w:ind w:right="1636" w:firstLine="424"/>
        <w:jc w:val="both"/>
        <w:rPr>
          <w:sz w:val="24"/>
        </w:rPr>
      </w:pPr>
      <w:r>
        <w:rPr>
          <w:sz w:val="24"/>
        </w:rPr>
        <w:t>Concebir el conocimiento científico como un saber integrado, que se</w:t>
      </w:r>
      <w:r>
        <w:rPr>
          <w:spacing w:val="-15"/>
          <w:sz w:val="24"/>
        </w:rPr>
        <w:t xml:space="preserve"> </w:t>
      </w:r>
      <w:r>
        <w:rPr>
          <w:sz w:val="24"/>
        </w:rPr>
        <w:t>estructura</w:t>
      </w:r>
      <w:r>
        <w:rPr>
          <w:spacing w:val="-15"/>
          <w:sz w:val="24"/>
        </w:rPr>
        <w:t xml:space="preserve"> </w:t>
      </w:r>
      <w:r>
        <w:rPr>
          <w:sz w:val="24"/>
        </w:rPr>
        <w:t>en</w:t>
      </w:r>
      <w:r>
        <w:rPr>
          <w:spacing w:val="-14"/>
          <w:sz w:val="24"/>
        </w:rPr>
        <w:t xml:space="preserve"> </w:t>
      </w:r>
      <w:r>
        <w:rPr>
          <w:sz w:val="24"/>
        </w:rPr>
        <w:t>distintas</w:t>
      </w:r>
      <w:r>
        <w:rPr>
          <w:spacing w:val="-12"/>
          <w:sz w:val="24"/>
        </w:rPr>
        <w:t xml:space="preserve"> </w:t>
      </w:r>
      <w:r>
        <w:rPr>
          <w:sz w:val="24"/>
        </w:rPr>
        <w:t>disciplinas,</w:t>
      </w:r>
      <w:r>
        <w:rPr>
          <w:spacing w:val="-15"/>
          <w:sz w:val="24"/>
        </w:rPr>
        <w:t xml:space="preserve"> </w:t>
      </w:r>
      <w:r>
        <w:rPr>
          <w:sz w:val="24"/>
        </w:rPr>
        <w:t>así</w:t>
      </w:r>
      <w:r>
        <w:rPr>
          <w:spacing w:val="-14"/>
          <w:sz w:val="24"/>
        </w:rPr>
        <w:t xml:space="preserve"> </w:t>
      </w:r>
      <w:r>
        <w:rPr>
          <w:sz w:val="24"/>
        </w:rPr>
        <w:t>como</w:t>
      </w:r>
      <w:r>
        <w:rPr>
          <w:spacing w:val="-12"/>
          <w:sz w:val="24"/>
        </w:rPr>
        <w:t xml:space="preserve"> </w:t>
      </w:r>
      <w:r>
        <w:rPr>
          <w:sz w:val="24"/>
        </w:rPr>
        <w:t>conocer</w:t>
      </w:r>
      <w:r>
        <w:rPr>
          <w:spacing w:val="-10"/>
          <w:sz w:val="24"/>
        </w:rPr>
        <w:t xml:space="preserve"> </w:t>
      </w:r>
      <w:r>
        <w:rPr>
          <w:sz w:val="24"/>
        </w:rPr>
        <w:t>y</w:t>
      </w:r>
      <w:r>
        <w:rPr>
          <w:spacing w:val="-15"/>
          <w:sz w:val="24"/>
        </w:rPr>
        <w:t xml:space="preserve"> </w:t>
      </w:r>
      <w:r>
        <w:rPr>
          <w:sz w:val="24"/>
        </w:rPr>
        <w:t>aplicar</w:t>
      </w:r>
      <w:r>
        <w:rPr>
          <w:spacing w:val="-15"/>
          <w:sz w:val="24"/>
        </w:rPr>
        <w:t xml:space="preserve"> </w:t>
      </w:r>
      <w:r>
        <w:rPr>
          <w:sz w:val="24"/>
        </w:rPr>
        <w:t>los</w:t>
      </w:r>
      <w:r>
        <w:rPr>
          <w:spacing w:val="-7"/>
          <w:sz w:val="24"/>
        </w:rPr>
        <w:t xml:space="preserve"> </w:t>
      </w:r>
      <w:r>
        <w:rPr>
          <w:sz w:val="24"/>
        </w:rPr>
        <w:t>métodos</w:t>
      </w:r>
      <w:r>
        <w:rPr>
          <w:spacing w:val="-14"/>
          <w:sz w:val="24"/>
        </w:rPr>
        <w:t xml:space="preserve"> </w:t>
      </w:r>
      <w:r>
        <w:rPr>
          <w:sz w:val="24"/>
        </w:rPr>
        <w:t>para identificar los problemas en los diversos campos del</w:t>
      </w:r>
      <w:r>
        <w:rPr>
          <w:spacing w:val="-15"/>
          <w:sz w:val="24"/>
        </w:rPr>
        <w:t xml:space="preserve"> </w:t>
      </w:r>
      <w:r>
        <w:rPr>
          <w:sz w:val="24"/>
        </w:rPr>
        <w:t xml:space="preserve">conocimiento y de la </w:t>
      </w:r>
      <w:r>
        <w:rPr>
          <w:spacing w:val="-2"/>
          <w:sz w:val="24"/>
        </w:rPr>
        <w:t>experiencia.</w:t>
      </w:r>
    </w:p>
    <w:p w14:paraId="519CCB29" w14:textId="6DA47C54" w:rsidR="00AB1D8A" w:rsidRDefault="005F4AFB" w:rsidP="5094CA8A">
      <w:pPr>
        <w:pStyle w:val="Prrafodelista"/>
        <w:numPr>
          <w:ilvl w:val="1"/>
          <w:numId w:val="12"/>
        </w:numPr>
        <w:tabs>
          <w:tab w:val="left" w:pos="1561"/>
        </w:tabs>
        <w:spacing w:before="72"/>
        <w:ind w:right="1637" w:firstLine="424"/>
        <w:jc w:val="both"/>
        <w:rPr>
          <w:sz w:val="24"/>
          <w:szCs w:val="24"/>
        </w:rPr>
      </w:pPr>
      <w:r w:rsidRPr="5094CA8A">
        <w:rPr>
          <w:sz w:val="24"/>
          <w:szCs w:val="24"/>
        </w:rPr>
        <w:t>Desarrollar el espíritu emprendedor y la confianza en sí mismo,</w:t>
      </w:r>
      <w:r w:rsidR="547B2DF5" w:rsidRPr="5094CA8A">
        <w:rPr>
          <w:sz w:val="24"/>
          <w:szCs w:val="24"/>
        </w:rPr>
        <w:t xml:space="preserve"> </w:t>
      </w:r>
      <w:r w:rsidRPr="5094CA8A">
        <w:rPr>
          <w:sz w:val="24"/>
          <w:szCs w:val="24"/>
        </w:rPr>
        <w:t>la participación, el sentido crítico, la iniciativa personal y la capacidad para aprender a aprender, planificar, tomar decisiones y asumir responsabilidad.</w:t>
      </w:r>
    </w:p>
    <w:p w14:paraId="072AC934" w14:textId="77777777" w:rsidR="00AB1D8A" w:rsidRDefault="005F4AFB">
      <w:pPr>
        <w:pStyle w:val="Prrafodelista"/>
        <w:numPr>
          <w:ilvl w:val="1"/>
          <w:numId w:val="12"/>
        </w:numPr>
        <w:tabs>
          <w:tab w:val="left" w:pos="1561"/>
        </w:tabs>
        <w:spacing w:before="73"/>
        <w:ind w:right="1638" w:firstLine="424"/>
        <w:jc w:val="both"/>
        <w:rPr>
          <w:sz w:val="24"/>
        </w:rPr>
      </w:pPr>
      <w:r>
        <w:rPr>
          <w:sz w:val="24"/>
        </w:rPr>
        <w:t>Comprender</w:t>
      </w:r>
      <w:r>
        <w:rPr>
          <w:spacing w:val="-1"/>
          <w:sz w:val="24"/>
        </w:rPr>
        <w:t xml:space="preserve"> </w:t>
      </w:r>
      <w:r>
        <w:rPr>
          <w:sz w:val="24"/>
        </w:rPr>
        <w:t>y</w:t>
      </w:r>
      <w:r>
        <w:rPr>
          <w:spacing w:val="-11"/>
          <w:sz w:val="24"/>
        </w:rPr>
        <w:t xml:space="preserve"> </w:t>
      </w:r>
      <w:r>
        <w:rPr>
          <w:sz w:val="24"/>
        </w:rPr>
        <w:t>expresar</w:t>
      </w:r>
      <w:r>
        <w:rPr>
          <w:spacing w:val="-6"/>
          <w:sz w:val="24"/>
        </w:rPr>
        <w:t xml:space="preserve"> </w:t>
      </w:r>
      <w:r>
        <w:rPr>
          <w:sz w:val="24"/>
        </w:rPr>
        <w:t>con</w:t>
      </w:r>
      <w:r>
        <w:rPr>
          <w:spacing w:val="-8"/>
          <w:sz w:val="24"/>
        </w:rPr>
        <w:t xml:space="preserve"> </w:t>
      </w:r>
      <w:r>
        <w:rPr>
          <w:sz w:val="24"/>
        </w:rPr>
        <w:t>corrección,</w:t>
      </w:r>
      <w:r>
        <w:rPr>
          <w:spacing w:val="-7"/>
          <w:sz w:val="24"/>
        </w:rPr>
        <w:t xml:space="preserve"> </w:t>
      </w:r>
      <w:r>
        <w:rPr>
          <w:sz w:val="24"/>
        </w:rPr>
        <w:t>oralmente</w:t>
      </w:r>
      <w:r>
        <w:rPr>
          <w:spacing w:val="-3"/>
          <w:sz w:val="24"/>
        </w:rPr>
        <w:t xml:space="preserve"> </w:t>
      </w:r>
      <w:r>
        <w:rPr>
          <w:sz w:val="24"/>
        </w:rPr>
        <w:t>y</w:t>
      </w:r>
      <w:r>
        <w:rPr>
          <w:spacing w:val="-8"/>
          <w:sz w:val="24"/>
        </w:rPr>
        <w:t xml:space="preserve"> </w:t>
      </w:r>
      <w:r>
        <w:rPr>
          <w:sz w:val="24"/>
        </w:rPr>
        <w:t>por</w:t>
      </w:r>
      <w:r>
        <w:rPr>
          <w:spacing w:val="-7"/>
          <w:sz w:val="24"/>
        </w:rPr>
        <w:t xml:space="preserve"> </w:t>
      </w:r>
      <w:r>
        <w:rPr>
          <w:sz w:val="24"/>
        </w:rPr>
        <w:t>escrito,</w:t>
      </w:r>
      <w:r>
        <w:rPr>
          <w:spacing w:val="-8"/>
          <w:sz w:val="24"/>
        </w:rPr>
        <w:t xml:space="preserve"> </w:t>
      </w:r>
      <w:r>
        <w:rPr>
          <w:sz w:val="24"/>
        </w:rPr>
        <w:t>en la</w:t>
      </w:r>
      <w:r>
        <w:rPr>
          <w:spacing w:val="-6"/>
          <w:sz w:val="24"/>
        </w:rPr>
        <w:t xml:space="preserve"> </w:t>
      </w:r>
      <w:r>
        <w:rPr>
          <w:sz w:val="24"/>
        </w:rPr>
        <w:t>lengua</w:t>
      </w:r>
      <w:r>
        <w:rPr>
          <w:spacing w:val="-7"/>
          <w:sz w:val="24"/>
        </w:rPr>
        <w:t xml:space="preserve"> </w:t>
      </w:r>
      <w:r>
        <w:rPr>
          <w:sz w:val="24"/>
        </w:rPr>
        <w:t>castellana</w:t>
      </w:r>
      <w:r>
        <w:rPr>
          <w:spacing w:val="-7"/>
          <w:sz w:val="24"/>
        </w:rPr>
        <w:t xml:space="preserve"> </w:t>
      </w:r>
      <w:r>
        <w:rPr>
          <w:sz w:val="24"/>
        </w:rPr>
        <w:t>textos</w:t>
      </w:r>
      <w:r>
        <w:rPr>
          <w:spacing w:val="-3"/>
          <w:sz w:val="24"/>
        </w:rPr>
        <w:t xml:space="preserve"> </w:t>
      </w:r>
      <w:r>
        <w:rPr>
          <w:sz w:val="24"/>
        </w:rPr>
        <w:t>y</w:t>
      </w:r>
      <w:r>
        <w:rPr>
          <w:spacing w:val="-12"/>
          <w:sz w:val="24"/>
        </w:rPr>
        <w:t xml:space="preserve"> </w:t>
      </w:r>
      <w:r>
        <w:rPr>
          <w:sz w:val="24"/>
        </w:rPr>
        <w:t>mensajes</w:t>
      </w:r>
      <w:r>
        <w:rPr>
          <w:spacing w:val="-6"/>
          <w:sz w:val="24"/>
        </w:rPr>
        <w:t xml:space="preserve"> </w:t>
      </w:r>
      <w:r>
        <w:rPr>
          <w:sz w:val="24"/>
        </w:rPr>
        <w:t>complejos,</w:t>
      </w:r>
      <w:r>
        <w:rPr>
          <w:spacing w:val="-5"/>
          <w:sz w:val="24"/>
        </w:rPr>
        <w:t xml:space="preserve"> </w:t>
      </w:r>
      <w:r>
        <w:rPr>
          <w:sz w:val="24"/>
        </w:rPr>
        <w:t>e</w:t>
      </w:r>
      <w:r>
        <w:rPr>
          <w:spacing w:val="-7"/>
          <w:sz w:val="24"/>
        </w:rPr>
        <w:t xml:space="preserve"> </w:t>
      </w:r>
      <w:r>
        <w:rPr>
          <w:sz w:val="24"/>
        </w:rPr>
        <w:t>iniciarse</w:t>
      </w:r>
      <w:r>
        <w:rPr>
          <w:spacing w:val="-3"/>
          <w:sz w:val="24"/>
        </w:rPr>
        <w:t xml:space="preserve"> </w:t>
      </w:r>
      <w:r>
        <w:rPr>
          <w:sz w:val="24"/>
        </w:rPr>
        <w:t>en</w:t>
      </w:r>
      <w:r>
        <w:rPr>
          <w:spacing w:val="-6"/>
          <w:sz w:val="24"/>
        </w:rPr>
        <w:t xml:space="preserve"> </w:t>
      </w:r>
      <w:r>
        <w:rPr>
          <w:sz w:val="24"/>
        </w:rPr>
        <w:t>el</w:t>
      </w:r>
      <w:r>
        <w:rPr>
          <w:spacing w:val="-5"/>
          <w:sz w:val="24"/>
        </w:rPr>
        <w:t xml:space="preserve"> </w:t>
      </w:r>
      <w:r>
        <w:rPr>
          <w:sz w:val="24"/>
        </w:rPr>
        <w:t>conocimiento, la lectura y el estudio de la literatura.</w:t>
      </w:r>
    </w:p>
    <w:p w14:paraId="0F75732F" w14:textId="77777777" w:rsidR="00AB1D8A" w:rsidRDefault="005F4AFB">
      <w:pPr>
        <w:pStyle w:val="Prrafodelista"/>
        <w:numPr>
          <w:ilvl w:val="1"/>
          <w:numId w:val="12"/>
        </w:numPr>
        <w:tabs>
          <w:tab w:val="left" w:pos="958"/>
        </w:tabs>
        <w:spacing w:before="72"/>
        <w:ind w:right="1638" w:firstLine="424"/>
        <w:jc w:val="both"/>
        <w:rPr>
          <w:sz w:val="24"/>
        </w:rPr>
      </w:pPr>
      <w:r>
        <w:rPr>
          <w:sz w:val="24"/>
        </w:rPr>
        <w:t xml:space="preserve">Comprender y expresarse en una o más lenguas extranjeras de manera </w:t>
      </w:r>
      <w:r>
        <w:rPr>
          <w:spacing w:val="-2"/>
          <w:sz w:val="24"/>
        </w:rPr>
        <w:t>apropiada.</w:t>
      </w:r>
    </w:p>
    <w:p w14:paraId="08CDBF4D" w14:textId="16C0E842" w:rsidR="00AB1D8A" w:rsidRDefault="005F4AFB" w:rsidP="5094CA8A">
      <w:pPr>
        <w:pStyle w:val="Prrafodelista"/>
        <w:numPr>
          <w:ilvl w:val="1"/>
          <w:numId w:val="12"/>
        </w:numPr>
        <w:tabs>
          <w:tab w:val="left" w:pos="1621"/>
        </w:tabs>
        <w:spacing w:before="221"/>
        <w:ind w:right="1634" w:firstLine="424"/>
        <w:jc w:val="both"/>
        <w:rPr>
          <w:sz w:val="24"/>
          <w:szCs w:val="24"/>
        </w:rPr>
        <w:sectPr w:rsidR="00AB1D8A">
          <w:pgSz w:w="11920" w:h="16850"/>
          <w:pgMar w:top="1240" w:right="840" w:bottom="280" w:left="1480" w:header="720" w:footer="720" w:gutter="0"/>
          <w:cols w:space="720"/>
        </w:sectPr>
      </w:pPr>
      <w:r w:rsidRPr="5094CA8A">
        <w:rPr>
          <w:sz w:val="24"/>
          <w:szCs w:val="24"/>
        </w:rPr>
        <w:t>Conocer, valorar y respetar los aspectos básicos de la cultura y la historia propias y de los demás, así como el patrimonio artístico y cultural.</w:t>
      </w:r>
      <w:r w:rsidR="4F4971FC" w:rsidRPr="5094CA8A">
        <w:rPr>
          <w:sz w:val="24"/>
          <w:szCs w:val="24"/>
        </w:rPr>
        <w:t xml:space="preserve"> Haciendo hincapié</w:t>
      </w:r>
      <w:r w:rsidRPr="5094CA8A">
        <w:rPr>
          <w:sz w:val="24"/>
          <w:szCs w:val="24"/>
        </w:rPr>
        <w:t xml:space="preserve"> en la cultura e historia propias de Medina de Pomar</w:t>
      </w:r>
      <w:r w:rsidR="4BEA449A" w:rsidRPr="5094CA8A">
        <w:rPr>
          <w:sz w:val="24"/>
          <w:szCs w:val="24"/>
        </w:rPr>
        <w:t xml:space="preserve"> </w:t>
      </w:r>
      <w:r w:rsidR="4BEA449A">
        <w:t>y de la Comarca de Las Merindades.</w:t>
      </w:r>
    </w:p>
    <w:p w14:paraId="5A29A8BC" w14:textId="77777777" w:rsidR="00AB1D8A" w:rsidRDefault="005F4AFB">
      <w:pPr>
        <w:pStyle w:val="Prrafodelista"/>
        <w:numPr>
          <w:ilvl w:val="1"/>
          <w:numId w:val="12"/>
        </w:numPr>
        <w:tabs>
          <w:tab w:val="left" w:pos="1561"/>
        </w:tabs>
        <w:spacing w:before="221"/>
        <w:ind w:right="1638" w:firstLine="424"/>
        <w:jc w:val="both"/>
        <w:rPr>
          <w:sz w:val="24"/>
        </w:rPr>
      </w:pPr>
      <w:r>
        <w:rPr>
          <w:sz w:val="24"/>
        </w:rPr>
        <w:lastRenderedPageBreak/>
        <w:t>Conocer y</w:t>
      </w:r>
      <w:r>
        <w:rPr>
          <w:spacing w:val="-4"/>
          <w:sz w:val="24"/>
        </w:rPr>
        <w:t xml:space="preserve"> </w:t>
      </w:r>
      <w:r>
        <w:rPr>
          <w:sz w:val="24"/>
        </w:rPr>
        <w:t>aceptar el funcionamiento del propio cuerpo y</w:t>
      </w:r>
      <w:r>
        <w:rPr>
          <w:spacing w:val="-4"/>
          <w:sz w:val="24"/>
        </w:rPr>
        <w:t xml:space="preserve"> </w:t>
      </w:r>
      <w:r>
        <w:rPr>
          <w:sz w:val="24"/>
        </w:rPr>
        <w:t>el de los otros,</w:t>
      </w:r>
      <w:r>
        <w:rPr>
          <w:spacing w:val="-8"/>
          <w:sz w:val="24"/>
        </w:rPr>
        <w:t xml:space="preserve"> </w:t>
      </w:r>
      <w:r>
        <w:rPr>
          <w:sz w:val="24"/>
        </w:rPr>
        <w:t>respetar</w:t>
      </w:r>
      <w:r>
        <w:rPr>
          <w:spacing w:val="-9"/>
          <w:sz w:val="24"/>
        </w:rPr>
        <w:t xml:space="preserve"> </w:t>
      </w:r>
      <w:r>
        <w:rPr>
          <w:sz w:val="24"/>
        </w:rPr>
        <w:t>las</w:t>
      </w:r>
      <w:r>
        <w:rPr>
          <w:spacing w:val="-9"/>
          <w:sz w:val="24"/>
        </w:rPr>
        <w:t xml:space="preserve"> </w:t>
      </w:r>
      <w:r>
        <w:rPr>
          <w:sz w:val="24"/>
        </w:rPr>
        <w:t>diferencias,</w:t>
      </w:r>
      <w:r>
        <w:rPr>
          <w:spacing w:val="-9"/>
          <w:sz w:val="24"/>
        </w:rPr>
        <w:t xml:space="preserve"> </w:t>
      </w:r>
      <w:r>
        <w:rPr>
          <w:sz w:val="24"/>
        </w:rPr>
        <w:t>afianzar</w:t>
      </w:r>
      <w:r>
        <w:rPr>
          <w:spacing w:val="-9"/>
          <w:sz w:val="24"/>
        </w:rPr>
        <w:t xml:space="preserve"> </w:t>
      </w:r>
      <w:r>
        <w:rPr>
          <w:sz w:val="24"/>
        </w:rPr>
        <w:t>los</w:t>
      </w:r>
      <w:r>
        <w:rPr>
          <w:spacing w:val="-8"/>
          <w:sz w:val="24"/>
        </w:rPr>
        <w:t xml:space="preserve"> </w:t>
      </w:r>
      <w:r>
        <w:rPr>
          <w:sz w:val="24"/>
        </w:rPr>
        <w:t>hábitos</w:t>
      </w:r>
      <w:r>
        <w:rPr>
          <w:spacing w:val="-8"/>
          <w:sz w:val="24"/>
        </w:rPr>
        <w:t xml:space="preserve"> </w:t>
      </w:r>
      <w:r>
        <w:rPr>
          <w:sz w:val="24"/>
        </w:rPr>
        <w:t>de</w:t>
      </w:r>
      <w:r>
        <w:rPr>
          <w:spacing w:val="-9"/>
          <w:sz w:val="24"/>
        </w:rPr>
        <w:t xml:space="preserve"> </w:t>
      </w:r>
      <w:r>
        <w:rPr>
          <w:sz w:val="24"/>
        </w:rPr>
        <w:t>cuidado</w:t>
      </w:r>
      <w:r>
        <w:rPr>
          <w:spacing w:val="40"/>
          <w:sz w:val="24"/>
        </w:rPr>
        <w:t xml:space="preserve"> </w:t>
      </w:r>
      <w:r>
        <w:rPr>
          <w:sz w:val="24"/>
        </w:rPr>
        <w:t>y</w:t>
      </w:r>
      <w:r>
        <w:rPr>
          <w:spacing w:val="-13"/>
          <w:sz w:val="24"/>
        </w:rPr>
        <w:t xml:space="preserve"> </w:t>
      </w:r>
      <w:r>
        <w:rPr>
          <w:sz w:val="24"/>
        </w:rPr>
        <w:t>salud</w:t>
      </w:r>
      <w:r>
        <w:rPr>
          <w:spacing w:val="-8"/>
          <w:sz w:val="24"/>
        </w:rPr>
        <w:t xml:space="preserve"> </w:t>
      </w:r>
      <w:r>
        <w:rPr>
          <w:sz w:val="24"/>
        </w:rPr>
        <w:t>corporales e incorporar la educación física y la práctica</w:t>
      </w:r>
      <w:r>
        <w:rPr>
          <w:spacing w:val="40"/>
          <w:sz w:val="24"/>
        </w:rPr>
        <w:t xml:space="preserve"> </w:t>
      </w:r>
      <w:r>
        <w:rPr>
          <w:sz w:val="24"/>
        </w:rPr>
        <w:t>del deporte para favorecer el desarrollo personal y social.</w:t>
      </w:r>
    </w:p>
    <w:p w14:paraId="0B3B273E" w14:textId="77777777" w:rsidR="00AB1D8A" w:rsidRDefault="005F4AFB">
      <w:pPr>
        <w:pStyle w:val="Prrafodelista"/>
        <w:numPr>
          <w:ilvl w:val="1"/>
          <w:numId w:val="12"/>
        </w:numPr>
        <w:tabs>
          <w:tab w:val="left" w:pos="1561"/>
        </w:tabs>
        <w:spacing w:before="219"/>
        <w:ind w:right="1638" w:firstLine="424"/>
        <w:jc w:val="both"/>
        <w:rPr>
          <w:sz w:val="24"/>
        </w:rPr>
      </w:pPr>
      <w:r>
        <w:rPr>
          <w:sz w:val="24"/>
        </w:rPr>
        <w:t>Conocer</w:t>
      </w:r>
      <w:r>
        <w:rPr>
          <w:spacing w:val="-2"/>
          <w:sz w:val="24"/>
        </w:rPr>
        <w:t xml:space="preserve"> </w:t>
      </w:r>
      <w:r>
        <w:rPr>
          <w:sz w:val="24"/>
        </w:rPr>
        <w:t>y</w:t>
      </w:r>
      <w:r>
        <w:rPr>
          <w:spacing w:val="-10"/>
          <w:sz w:val="24"/>
        </w:rPr>
        <w:t xml:space="preserve"> </w:t>
      </w:r>
      <w:r>
        <w:rPr>
          <w:sz w:val="24"/>
        </w:rPr>
        <w:t>valorarla</w:t>
      </w:r>
      <w:r>
        <w:rPr>
          <w:spacing w:val="-8"/>
          <w:sz w:val="24"/>
        </w:rPr>
        <w:t xml:space="preserve"> </w:t>
      </w:r>
      <w:r>
        <w:rPr>
          <w:sz w:val="24"/>
        </w:rPr>
        <w:t>dimensión</w:t>
      </w:r>
      <w:r>
        <w:rPr>
          <w:spacing w:val="-7"/>
          <w:sz w:val="24"/>
        </w:rPr>
        <w:t xml:space="preserve"> </w:t>
      </w:r>
      <w:r>
        <w:rPr>
          <w:sz w:val="24"/>
        </w:rPr>
        <w:t>humana</w:t>
      </w:r>
      <w:r>
        <w:rPr>
          <w:spacing w:val="-7"/>
          <w:sz w:val="24"/>
        </w:rPr>
        <w:t xml:space="preserve"> </w:t>
      </w:r>
      <w:r>
        <w:rPr>
          <w:sz w:val="24"/>
        </w:rPr>
        <w:t>de</w:t>
      </w:r>
      <w:r>
        <w:rPr>
          <w:spacing w:val="-6"/>
          <w:sz w:val="24"/>
        </w:rPr>
        <w:t xml:space="preserve"> </w:t>
      </w:r>
      <w:r>
        <w:rPr>
          <w:sz w:val="24"/>
        </w:rPr>
        <w:t>la</w:t>
      </w:r>
      <w:r>
        <w:rPr>
          <w:spacing w:val="-8"/>
          <w:sz w:val="24"/>
        </w:rPr>
        <w:t xml:space="preserve"> </w:t>
      </w:r>
      <w:r>
        <w:rPr>
          <w:sz w:val="24"/>
        </w:rPr>
        <w:t>sexualidad</w:t>
      </w:r>
      <w:r>
        <w:rPr>
          <w:spacing w:val="-7"/>
          <w:sz w:val="24"/>
        </w:rPr>
        <w:t xml:space="preserve"> </w:t>
      </w:r>
      <w:r>
        <w:rPr>
          <w:sz w:val="24"/>
        </w:rPr>
        <w:t>en</w:t>
      </w:r>
      <w:r>
        <w:rPr>
          <w:spacing w:val="-5"/>
          <w:sz w:val="24"/>
        </w:rPr>
        <w:t xml:space="preserve"> </w:t>
      </w:r>
      <w:r>
        <w:rPr>
          <w:sz w:val="24"/>
        </w:rPr>
        <w:t>toda</w:t>
      </w:r>
      <w:r>
        <w:rPr>
          <w:spacing w:val="-8"/>
          <w:sz w:val="24"/>
        </w:rPr>
        <w:t xml:space="preserve"> </w:t>
      </w:r>
      <w:r>
        <w:rPr>
          <w:sz w:val="24"/>
        </w:rPr>
        <w:t>su diversidad. Valorar críticamente los hábitos sociales relacionados con la salud, el consumo, el cuidado de</w:t>
      </w:r>
      <w:r>
        <w:rPr>
          <w:spacing w:val="-1"/>
          <w:sz w:val="24"/>
        </w:rPr>
        <w:t xml:space="preserve"> </w:t>
      </w:r>
      <w:r>
        <w:rPr>
          <w:sz w:val="24"/>
        </w:rPr>
        <w:t>los seres vivos y</w:t>
      </w:r>
      <w:r>
        <w:rPr>
          <w:spacing w:val="-3"/>
          <w:sz w:val="24"/>
        </w:rPr>
        <w:t xml:space="preserve"> </w:t>
      </w:r>
      <w:r>
        <w:rPr>
          <w:sz w:val="24"/>
        </w:rPr>
        <w:t>el medio ambiente,</w:t>
      </w:r>
      <w:r>
        <w:rPr>
          <w:spacing w:val="-1"/>
          <w:sz w:val="24"/>
        </w:rPr>
        <w:t xml:space="preserve"> </w:t>
      </w:r>
      <w:r>
        <w:rPr>
          <w:sz w:val="24"/>
        </w:rPr>
        <w:t>contribuyendo a su conservación y mejora.</w:t>
      </w:r>
    </w:p>
    <w:p w14:paraId="775D1B0F" w14:textId="77777777" w:rsidR="00AB1D8A" w:rsidRDefault="005F4AFB">
      <w:pPr>
        <w:pStyle w:val="Prrafodelista"/>
        <w:numPr>
          <w:ilvl w:val="1"/>
          <w:numId w:val="12"/>
        </w:numPr>
        <w:tabs>
          <w:tab w:val="left" w:pos="1558"/>
        </w:tabs>
        <w:spacing w:before="221"/>
        <w:ind w:right="1632" w:firstLine="424"/>
        <w:jc w:val="both"/>
        <w:rPr>
          <w:sz w:val="24"/>
        </w:rPr>
      </w:pPr>
      <w:r>
        <w:rPr>
          <w:sz w:val="24"/>
        </w:rPr>
        <w:t xml:space="preserve">Apreciar la creación artística y comprender el lenguaje de las distintas manifestaciones artísticas, utilizando diversos medios de expresión y </w:t>
      </w:r>
      <w:r>
        <w:rPr>
          <w:spacing w:val="-2"/>
          <w:sz w:val="24"/>
        </w:rPr>
        <w:t>representación.</w:t>
      </w:r>
    </w:p>
    <w:p w14:paraId="49E40EBA" w14:textId="77777777" w:rsidR="00AB1D8A" w:rsidRDefault="00AB1D8A">
      <w:pPr>
        <w:pStyle w:val="Textoindependiente"/>
        <w:spacing w:before="25"/>
        <w:ind w:left="0"/>
        <w:jc w:val="left"/>
      </w:pPr>
    </w:p>
    <w:p w14:paraId="4D15CE36" w14:textId="77777777" w:rsidR="00AB1D8A" w:rsidRDefault="005F4AFB">
      <w:pPr>
        <w:ind w:left="121"/>
        <w:rPr>
          <w:sz w:val="26"/>
        </w:rPr>
      </w:pPr>
      <w:r>
        <w:rPr>
          <w:sz w:val="26"/>
        </w:rPr>
        <w:t>Además</w:t>
      </w:r>
      <w:r>
        <w:rPr>
          <w:spacing w:val="-7"/>
          <w:sz w:val="26"/>
        </w:rPr>
        <w:t xml:space="preserve"> </w:t>
      </w:r>
      <w:r>
        <w:rPr>
          <w:sz w:val="26"/>
        </w:rPr>
        <w:t>de</w:t>
      </w:r>
      <w:r>
        <w:rPr>
          <w:spacing w:val="-3"/>
          <w:sz w:val="26"/>
        </w:rPr>
        <w:t xml:space="preserve"> </w:t>
      </w:r>
      <w:r>
        <w:rPr>
          <w:sz w:val="26"/>
        </w:rPr>
        <w:t>lo</w:t>
      </w:r>
      <w:r>
        <w:rPr>
          <w:spacing w:val="-7"/>
          <w:sz w:val="26"/>
        </w:rPr>
        <w:t xml:space="preserve"> </w:t>
      </w:r>
      <w:r>
        <w:rPr>
          <w:sz w:val="26"/>
        </w:rPr>
        <w:t>arriba</w:t>
      </w:r>
      <w:r>
        <w:rPr>
          <w:spacing w:val="-3"/>
          <w:sz w:val="26"/>
        </w:rPr>
        <w:t xml:space="preserve"> </w:t>
      </w:r>
      <w:r>
        <w:rPr>
          <w:sz w:val="26"/>
        </w:rPr>
        <w:t>expuesto,</w:t>
      </w:r>
      <w:r>
        <w:rPr>
          <w:spacing w:val="-6"/>
          <w:sz w:val="26"/>
        </w:rPr>
        <w:t xml:space="preserve"> </w:t>
      </w:r>
      <w:r>
        <w:rPr>
          <w:sz w:val="26"/>
        </w:rPr>
        <w:t>en</w:t>
      </w:r>
      <w:r>
        <w:rPr>
          <w:spacing w:val="-4"/>
          <w:sz w:val="26"/>
        </w:rPr>
        <w:t xml:space="preserve"> </w:t>
      </w:r>
      <w:r>
        <w:rPr>
          <w:sz w:val="26"/>
        </w:rPr>
        <w:t>nuestra</w:t>
      </w:r>
      <w:r>
        <w:rPr>
          <w:spacing w:val="-4"/>
          <w:sz w:val="26"/>
        </w:rPr>
        <w:t xml:space="preserve"> </w:t>
      </w:r>
      <w:r>
        <w:rPr>
          <w:sz w:val="26"/>
        </w:rPr>
        <w:t>CCAA</w:t>
      </w:r>
      <w:r>
        <w:rPr>
          <w:spacing w:val="-6"/>
          <w:sz w:val="26"/>
        </w:rPr>
        <w:t xml:space="preserve"> </w:t>
      </w:r>
      <w:r>
        <w:rPr>
          <w:sz w:val="26"/>
        </w:rPr>
        <w:t>añadiremos</w:t>
      </w:r>
      <w:r>
        <w:rPr>
          <w:spacing w:val="-6"/>
          <w:sz w:val="26"/>
        </w:rPr>
        <w:t xml:space="preserve"> </w:t>
      </w:r>
      <w:r>
        <w:rPr>
          <w:sz w:val="26"/>
        </w:rPr>
        <w:t>los</w:t>
      </w:r>
      <w:r>
        <w:rPr>
          <w:spacing w:val="-5"/>
          <w:sz w:val="26"/>
        </w:rPr>
        <w:t xml:space="preserve"> </w:t>
      </w:r>
      <w:r>
        <w:rPr>
          <w:spacing w:val="-2"/>
          <w:sz w:val="26"/>
        </w:rPr>
        <w:t>siguientes:</w:t>
      </w:r>
    </w:p>
    <w:p w14:paraId="5894C2E2" w14:textId="77777777" w:rsidR="00AB1D8A" w:rsidRDefault="005F4AFB">
      <w:pPr>
        <w:pStyle w:val="Prrafodelista"/>
        <w:numPr>
          <w:ilvl w:val="0"/>
          <w:numId w:val="11"/>
        </w:numPr>
        <w:tabs>
          <w:tab w:val="left" w:pos="404"/>
          <w:tab w:val="left" w:pos="455"/>
        </w:tabs>
        <w:spacing w:before="298"/>
        <w:ind w:right="739" w:hanging="224"/>
        <w:jc w:val="both"/>
        <w:rPr>
          <w:sz w:val="24"/>
        </w:rPr>
      </w:pPr>
      <w:r>
        <w:rPr>
          <w:sz w:val="24"/>
        </w:rPr>
        <w:tab/>
        <w:t>Conocer,</w:t>
      </w:r>
      <w:r>
        <w:rPr>
          <w:spacing w:val="-15"/>
          <w:sz w:val="24"/>
        </w:rPr>
        <w:t xml:space="preserve"> </w:t>
      </w:r>
      <w:r>
        <w:rPr>
          <w:sz w:val="24"/>
        </w:rPr>
        <w:t>analizar</w:t>
      </w:r>
      <w:r>
        <w:rPr>
          <w:spacing w:val="-15"/>
          <w:sz w:val="24"/>
        </w:rPr>
        <w:t xml:space="preserve"> </w:t>
      </w:r>
      <w:r>
        <w:rPr>
          <w:sz w:val="24"/>
        </w:rPr>
        <w:t>y</w:t>
      </w:r>
      <w:r>
        <w:rPr>
          <w:spacing w:val="-15"/>
          <w:sz w:val="24"/>
        </w:rPr>
        <w:t xml:space="preserve"> </w:t>
      </w:r>
      <w:r>
        <w:rPr>
          <w:sz w:val="24"/>
        </w:rPr>
        <w:t>valorar</w:t>
      </w:r>
      <w:r>
        <w:rPr>
          <w:spacing w:val="-15"/>
          <w:sz w:val="24"/>
        </w:rPr>
        <w:t xml:space="preserve"> </w:t>
      </w:r>
      <w:r>
        <w:rPr>
          <w:sz w:val="24"/>
        </w:rPr>
        <w:t>los</w:t>
      </w:r>
      <w:r>
        <w:rPr>
          <w:spacing w:val="-15"/>
          <w:sz w:val="24"/>
        </w:rPr>
        <w:t xml:space="preserve"> </w:t>
      </w:r>
      <w:r>
        <w:rPr>
          <w:sz w:val="24"/>
        </w:rPr>
        <w:t>aspectos</w:t>
      </w:r>
      <w:r>
        <w:rPr>
          <w:spacing w:val="-15"/>
          <w:sz w:val="24"/>
        </w:rPr>
        <w:t xml:space="preserve"> </w:t>
      </w:r>
      <w:r>
        <w:rPr>
          <w:sz w:val="24"/>
        </w:rPr>
        <w:t>de</w:t>
      </w:r>
      <w:r>
        <w:rPr>
          <w:spacing w:val="-15"/>
          <w:sz w:val="24"/>
        </w:rPr>
        <w:t xml:space="preserve"> </w:t>
      </w:r>
      <w:r>
        <w:rPr>
          <w:sz w:val="24"/>
        </w:rPr>
        <w:t>la</w:t>
      </w:r>
      <w:r>
        <w:rPr>
          <w:spacing w:val="-15"/>
          <w:sz w:val="24"/>
        </w:rPr>
        <w:t xml:space="preserve"> </w:t>
      </w:r>
      <w:r>
        <w:rPr>
          <w:sz w:val="24"/>
        </w:rPr>
        <w:t>cultura,</w:t>
      </w:r>
      <w:r>
        <w:rPr>
          <w:spacing w:val="-15"/>
          <w:sz w:val="24"/>
        </w:rPr>
        <w:t xml:space="preserve"> </w:t>
      </w:r>
      <w:r>
        <w:rPr>
          <w:sz w:val="24"/>
        </w:rPr>
        <w:t>tradiciones</w:t>
      </w:r>
      <w:r>
        <w:rPr>
          <w:spacing w:val="-15"/>
          <w:sz w:val="24"/>
        </w:rPr>
        <w:t xml:space="preserve"> </w:t>
      </w:r>
      <w:r>
        <w:rPr>
          <w:sz w:val="24"/>
        </w:rPr>
        <w:t>y</w:t>
      </w:r>
      <w:r>
        <w:rPr>
          <w:spacing w:val="-15"/>
          <w:sz w:val="24"/>
        </w:rPr>
        <w:t xml:space="preserve"> </w:t>
      </w:r>
      <w:r>
        <w:rPr>
          <w:sz w:val="24"/>
        </w:rPr>
        <w:t>valores</w:t>
      </w:r>
      <w:r>
        <w:rPr>
          <w:spacing w:val="-15"/>
          <w:sz w:val="24"/>
        </w:rPr>
        <w:t xml:space="preserve"> </w:t>
      </w:r>
      <w:r>
        <w:rPr>
          <w:sz w:val="24"/>
        </w:rPr>
        <w:t>de</w:t>
      </w:r>
      <w:r>
        <w:rPr>
          <w:spacing w:val="-15"/>
          <w:sz w:val="24"/>
        </w:rPr>
        <w:t xml:space="preserve"> </w:t>
      </w:r>
      <w:r>
        <w:rPr>
          <w:sz w:val="24"/>
        </w:rPr>
        <w:t>la</w:t>
      </w:r>
      <w:r>
        <w:rPr>
          <w:spacing w:val="-15"/>
          <w:sz w:val="24"/>
        </w:rPr>
        <w:t xml:space="preserve"> </w:t>
      </w:r>
      <w:r>
        <w:rPr>
          <w:sz w:val="24"/>
        </w:rPr>
        <w:t>sociedad de Castilla y León.</w:t>
      </w:r>
    </w:p>
    <w:p w14:paraId="5E054D10" w14:textId="77777777" w:rsidR="00AB1D8A" w:rsidRDefault="005F4AFB">
      <w:pPr>
        <w:pStyle w:val="Prrafodelista"/>
        <w:numPr>
          <w:ilvl w:val="0"/>
          <w:numId w:val="11"/>
        </w:numPr>
        <w:tabs>
          <w:tab w:val="left" w:pos="404"/>
          <w:tab w:val="left" w:pos="457"/>
        </w:tabs>
        <w:ind w:right="744" w:hanging="224"/>
        <w:jc w:val="both"/>
        <w:rPr>
          <w:sz w:val="24"/>
        </w:rPr>
      </w:pPr>
      <w:r>
        <w:rPr>
          <w:sz w:val="24"/>
        </w:rPr>
        <w:tab/>
        <w:t>Reconocer el patrimonio natural de la Comunidad de Castilla y León como fuente de riqueza y</w:t>
      </w:r>
      <w:r>
        <w:rPr>
          <w:spacing w:val="-1"/>
          <w:sz w:val="24"/>
        </w:rPr>
        <w:t xml:space="preserve"> </w:t>
      </w:r>
      <w:r>
        <w:rPr>
          <w:sz w:val="24"/>
        </w:rPr>
        <w:t>oportunidad de desarrollo para el medio rural, protegiéndolo, y</w:t>
      </w:r>
      <w:r>
        <w:rPr>
          <w:spacing w:val="-1"/>
          <w:sz w:val="24"/>
        </w:rPr>
        <w:t xml:space="preserve"> </w:t>
      </w:r>
      <w:r>
        <w:rPr>
          <w:sz w:val="24"/>
        </w:rPr>
        <w:t>apreciando su valor y diversidad.</w:t>
      </w:r>
    </w:p>
    <w:p w14:paraId="0C6A4D69" w14:textId="77777777" w:rsidR="00AB1D8A" w:rsidRDefault="005F4AFB">
      <w:pPr>
        <w:pStyle w:val="Prrafodelista"/>
        <w:numPr>
          <w:ilvl w:val="0"/>
          <w:numId w:val="11"/>
        </w:numPr>
        <w:tabs>
          <w:tab w:val="left" w:pos="404"/>
          <w:tab w:val="left" w:pos="428"/>
        </w:tabs>
        <w:ind w:right="737" w:hanging="224"/>
        <w:jc w:val="both"/>
        <w:rPr>
          <w:sz w:val="24"/>
        </w:rPr>
      </w:pPr>
      <w:r>
        <w:rPr>
          <w:sz w:val="24"/>
        </w:rPr>
        <w:tab/>
        <w:t>Reconocer y</w:t>
      </w:r>
      <w:r>
        <w:rPr>
          <w:spacing w:val="-3"/>
          <w:sz w:val="24"/>
        </w:rPr>
        <w:t xml:space="preserve"> </w:t>
      </w:r>
      <w:r>
        <w:rPr>
          <w:sz w:val="24"/>
        </w:rPr>
        <w:t>valorar el desarrollo de la cultura científica en la Comunidad de Castilla y León indagando sobre</w:t>
      </w:r>
      <w:r>
        <w:rPr>
          <w:spacing w:val="-2"/>
          <w:sz w:val="24"/>
        </w:rPr>
        <w:t xml:space="preserve"> </w:t>
      </w:r>
      <w:r>
        <w:rPr>
          <w:sz w:val="24"/>
        </w:rPr>
        <w:t>los avances en matemáticas, ciencia, ingeniería y</w:t>
      </w:r>
      <w:r>
        <w:rPr>
          <w:spacing w:val="-5"/>
          <w:sz w:val="24"/>
        </w:rPr>
        <w:t xml:space="preserve"> </w:t>
      </w:r>
      <w:r>
        <w:rPr>
          <w:sz w:val="24"/>
        </w:rPr>
        <w:t>tecnología y</w:t>
      </w:r>
      <w:r>
        <w:rPr>
          <w:spacing w:val="-5"/>
          <w:sz w:val="24"/>
        </w:rPr>
        <w:t xml:space="preserve"> </w:t>
      </w:r>
      <w:r>
        <w:rPr>
          <w:sz w:val="24"/>
        </w:rPr>
        <w:t>su valor</w:t>
      </w:r>
      <w:r>
        <w:rPr>
          <w:spacing w:val="-2"/>
          <w:sz w:val="24"/>
        </w:rPr>
        <w:t xml:space="preserve"> </w:t>
      </w:r>
      <w:r>
        <w:rPr>
          <w:sz w:val="24"/>
        </w:rPr>
        <w:t>en</w:t>
      </w:r>
      <w:r>
        <w:rPr>
          <w:spacing w:val="-2"/>
          <w:sz w:val="24"/>
        </w:rPr>
        <w:t xml:space="preserve"> </w:t>
      </w:r>
      <w:r>
        <w:rPr>
          <w:sz w:val="24"/>
        </w:rPr>
        <w:t>la</w:t>
      </w:r>
      <w:r>
        <w:rPr>
          <w:spacing w:val="-2"/>
          <w:sz w:val="24"/>
        </w:rPr>
        <w:t xml:space="preserve"> </w:t>
      </w:r>
      <w:r>
        <w:rPr>
          <w:sz w:val="24"/>
        </w:rPr>
        <w:t>transformación y</w:t>
      </w:r>
      <w:r>
        <w:rPr>
          <w:spacing w:val="-7"/>
          <w:sz w:val="24"/>
        </w:rPr>
        <w:t xml:space="preserve"> </w:t>
      </w:r>
      <w:r>
        <w:rPr>
          <w:sz w:val="24"/>
        </w:rPr>
        <w:t>mejora</w:t>
      </w:r>
      <w:r>
        <w:rPr>
          <w:spacing w:val="-3"/>
          <w:sz w:val="24"/>
        </w:rPr>
        <w:t xml:space="preserve"> </w:t>
      </w:r>
      <w:r>
        <w:rPr>
          <w:sz w:val="24"/>
        </w:rPr>
        <w:t>de</w:t>
      </w:r>
      <w:r>
        <w:rPr>
          <w:spacing w:val="-3"/>
          <w:sz w:val="24"/>
        </w:rPr>
        <w:t xml:space="preserve"> </w:t>
      </w:r>
      <w:r>
        <w:rPr>
          <w:sz w:val="24"/>
        </w:rPr>
        <w:t>su</w:t>
      </w:r>
      <w:r>
        <w:rPr>
          <w:spacing w:val="-2"/>
          <w:sz w:val="24"/>
        </w:rPr>
        <w:t xml:space="preserve"> </w:t>
      </w:r>
      <w:r>
        <w:rPr>
          <w:sz w:val="24"/>
        </w:rPr>
        <w:t>sociedad,</w:t>
      </w:r>
      <w:r>
        <w:rPr>
          <w:spacing w:val="-2"/>
          <w:sz w:val="24"/>
        </w:rPr>
        <w:t xml:space="preserve"> </w:t>
      </w:r>
      <w:r>
        <w:rPr>
          <w:sz w:val="24"/>
        </w:rPr>
        <w:t>de</w:t>
      </w:r>
      <w:r>
        <w:rPr>
          <w:spacing w:val="-3"/>
          <w:sz w:val="24"/>
        </w:rPr>
        <w:t xml:space="preserve"> </w:t>
      </w:r>
      <w:r>
        <w:rPr>
          <w:sz w:val="24"/>
        </w:rPr>
        <w:t>manera</w:t>
      </w:r>
      <w:r>
        <w:rPr>
          <w:spacing w:val="-3"/>
          <w:sz w:val="24"/>
        </w:rPr>
        <w:t xml:space="preserve"> </w:t>
      </w:r>
      <w:r>
        <w:rPr>
          <w:sz w:val="24"/>
        </w:rPr>
        <w:t>que</w:t>
      </w:r>
      <w:r>
        <w:rPr>
          <w:spacing w:val="-1"/>
          <w:sz w:val="24"/>
        </w:rPr>
        <w:t xml:space="preserve"> </w:t>
      </w:r>
      <w:r>
        <w:rPr>
          <w:sz w:val="24"/>
        </w:rPr>
        <w:t>fomente</w:t>
      </w:r>
      <w:r>
        <w:rPr>
          <w:spacing w:val="-3"/>
          <w:sz w:val="24"/>
        </w:rPr>
        <w:t xml:space="preserve"> </w:t>
      </w:r>
      <w:r>
        <w:rPr>
          <w:sz w:val="24"/>
        </w:rPr>
        <w:t>la</w:t>
      </w:r>
      <w:r>
        <w:rPr>
          <w:spacing w:val="-2"/>
          <w:sz w:val="24"/>
        </w:rPr>
        <w:t xml:space="preserve"> </w:t>
      </w:r>
      <w:r>
        <w:rPr>
          <w:sz w:val="24"/>
        </w:rPr>
        <w:t>iniciativa en investigaciones, responsabilidad, cuidado y respeto por el entorno</w:t>
      </w:r>
    </w:p>
    <w:p w14:paraId="65286C84" w14:textId="77777777" w:rsidR="00AB1D8A" w:rsidRDefault="00AB1D8A">
      <w:pPr>
        <w:pStyle w:val="Textoindependiente"/>
        <w:ind w:left="0"/>
        <w:jc w:val="left"/>
      </w:pPr>
    </w:p>
    <w:p w14:paraId="5AD7E6B5" w14:textId="77777777" w:rsidR="00AB1D8A" w:rsidRDefault="00AB1D8A">
      <w:pPr>
        <w:pStyle w:val="Textoindependiente"/>
        <w:spacing w:before="168"/>
        <w:ind w:left="0"/>
        <w:jc w:val="left"/>
      </w:pPr>
    </w:p>
    <w:p w14:paraId="27BA9708" w14:textId="77777777" w:rsidR="00AB1D8A" w:rsidRDefault="005F4AFB">
      <w:pPr>
        <w:pStyle w:val="Ttulo1"/>
        <w:numPr>
          <w:ilvl w:val="0"/>
          <w:numId w:val="10"/>
        </w:numPr>
        <w:tabs>
          <w:tab w:val="left" w:pos="380"/>
        </w:tabs>
        <w:spacing w:line="237" w:lineRule="auto"/>
        <w:ind w:right="1640" w:firstLine="0"/>
      </w:pPr>
      <w:r>
        <w:t xml:space="preserve">Competencias clave y descriptores operativos que identifican el Perfil de </w:t>
      </w:r>
      <w:r>
        <w:rPr>
          <w:spacing w:val="-2"/>
        </w:rPr>
        <w:t>salida.</w:t>
      </w:r>
    </w:p>
    <w:p w14:paraId="3C40C940" w14:textId="77777777" w:rsidR="00AB1D8A" w:rsidRDefault="005F4AFB">
      <w:pPr>
        <w:pStyle w:val="Textoindependiente"/>
        <w:spacing w:before="224" w:line="237" w:lineRule="auto"/>
        <w:ind w:right="821"/>
      </w:pPr>
      <w:r>
        <w:t>Las</w:t>
      </w:r>
      <w:r>
        <w:rPr>
          <w:spacing w:val="-8"/>
        </w:rPr>
        <w:t xml:space="preserve"> </w:t>
      </w:r>
      <w:r>
        <w:t>competencias</w:t>
      </w:r>
      <w:r>
        <w:rPr>
          <w:spacing w:val="-9"/>
        </w:rPr>
        <w:t xml:space="preserve"> </w:t>
      </w:r>
      <w:r>
        <w:t>clave</w:t>
      </w:r>
      <w:r>
        <w:rPr>
          <w:spacing w:val="-9"/>
        </w:rPr>
        <w:t xml:space="preserve"> </w:t>
      </w:r>
      <w:r>
        <w:t>son</w:t>
      </w:r>
      <w:r>
        <w:rPr>
          <w:spacing w:val="-8"/>
        </w:rPr>
        <w:t xml:space="preserve"> </w:t>
      </w:r>
      <w:r>
        <w:t>las</w:t>
      </w:r>
      <w:r>
        <w:rPr>
          <w:spacing w:val="-9"/>
        </w:rPr>
        <w:t xml:space="preserve"> </w:t>
      </w:r>
      <w:r>
        <w:t>establecidas</w:t>
      </w:r>
      <w:r>
        <w:rPr>
          <w:spacing w:val="-9"/>
        </w:rPr>
        <w:t xml:space="preserve"> </w:t>
      </w:r>
      <w:r>
        <w:t>en</w:t>
      </w:r>
      <w:r>
        <w:rPr>
          <w:spacing w:val="-8"/>
        </w:rPr>
        <w:t xml:space="preserve"> </w:t>
      </w:r>
      <w:r>
        <w:t>el</w:t>
      </w:r>
      <w:r>
        <w:rPr>
          <w:spacing w:val="-10"/>
        </w:rPr>
        <w:t xml:space="preserve"> </w:t>
      </w:r>
      <w:r>
        <w:t>Decreto</w:t>
      </w:r>
      <w:r>
        <w:rPr>
          <w:spacing w:val="-8"/>
        </w:rPr>
        <w:t xml:space="preserve"> </w:t>
      </w:r>
      <w:r>
        <w:t>39/2022</w:t>
      </w:r>
      <w:r>
        <w:rPr>
          <w:spacing w:val="-8"/>
        </w:rPr>
        <w:t xml:space="preserve"> </w:t>
      </w:r>
      <w:r>
        <w:t>por</w:t>
      </w:r>
      <w:r>
        <w:rPr>
          <w:spacing w:val="-9"/>
        </w:rPr>
        <w:t xml:space="preserve"> </w:t>
      </w:r>
      <w:r>
        <w:t>los</w:t>
      </w:r>
      <w:r>
        <w:rPr>
          <w:spacing w:val="-12"/>
        </w:rPr>
        <w:t xml:space="preserve"> </w:t>
      </w:r>
      <w:r>
        <w:t>que</w:t>
      </w:r>
      <w:r>
        <w:rPr>
          <w:spacing w:val="-9"/>
        </w:rPr>
        <w:t xml:space="preserve"> </w:t>
      </w:r>
      <w:r>
        <w:t>se</w:t>
      </w:r>
      <w:r>
        <w:rPr>
          <w:spacing w:val="-6"/>
        </w:rPr>
        <w:t xml:space="preserve"> </w:t>
      </w:r>
      <w:r>
        <w:t>establece la ordenación y el currículo de la educación secundaria obligatoria en la Comunidad de Castilla y León. El Perfil de salida, junto a los descriptores operativos que lo identifican, son los establecidos en el anexo I.B del Decreto 39/2022, por el que se establece la ordenación y el currículo de la educación secundaria obligatoria en la Comunidad de Castilla y León.</w:t>
      </w:r>
    </w:p>
    <w:p w14:paraId="1C7570B2" w14:textId="77777777" w:rsidR="00AB1D8A" w:rsidRDefault="00AB1D8A">
      <w:pPr>
        <w:pStyle w:val="Textoindependiente"/>
        <w:ind w:left="0"/>
        <w:jc w:val="left"/>
      </w:pPr>
    </w:p>
    <w:p w14:paraId="60712B56" w14:textId="77777777" w:rsidR="00AB1D8A" w:rsidRDefault="00AB1D8A">
      <w:pPr>
        <w:pStyle w:val="Textoindependiente"/>
        <w:spacing w:before="6"/>
        <w:ind w:left="0"/>
        <w:jc w:val="left"/>
      </w:pPr>
    </w:p>
    <w:p w14:paraId="709877CD" w14:textId="77777777" w:rsidR="00AB1D8A" w:rsidRDefault="005F4AFB">
      <w:pPr>
        <w:pStyle w:val="Textoindependiente"/>
        <w:ind w:left="224" w:right="737"/>
      </w:pPr>
      <w:r>
        <w:t>REFERENCIA DE LAS COMPETENCIAS CLAVE, LOS DESCRIPTORES OPERATIVOS QUE EN LA ESO IDENTIFICAN EL PERFIL DE SALIDA DE LA ETAPA DE LA ESO</w:t>
      </w:r>
    </w:p>
    <w:p w14:paraId="2438F374" w14:textId="77777777" w:rsidR="00AB1D8A" w:rsidRDefault="005F4AFB">
      <w:pPr>
        <w:pStyle w:val="Textoindependiente"/>
        <w:spacing w:before="252"/>
        <w:jc w:val="left"/>
      </w:pPr>
      <w:r>
        <w:t xml:space="preserve">Citemos las competencias clave que derivan del Art. 7 del DECRETO 39/2022, de 29 de </w:t>
      </w:r>
      <w:r>
        <w:rPr>
          <w:spacing w:val="-2"/>
        </w:rPr>
        <w:t>septiembre:</w:t>
      </w:r>
    </w:p>
    <w:p w14:paraId="37E065E9" w14:textId="77777777" w:rsidR="00AB1D8A" w:rsidRDefault="005F4AFB">
      <w:pPr>
        <w:pStyle w:val="Prrafodelista"/>
        <w:numPr>
          <w:ilvl w:val="1"/>
          <w:numId w:val="10"/>
        </w:numPr>
        <w:tabs>
          <w:tab w:val="left" w:pos="366"/>
        </w:tabs>
        <w:ind w:hanging="245"/>
        <w:rPr>
          <w:sz w:val="24"/>
        </w:rPr>
      </w:pPr>
      <w:r>
        <w:rPr>
          <w:sz w:val="24"/>
        </w:rPr>
        <w:t>Competencia</w:t>
      </w:r>
      <w:r>
        <w:rPr>
          <w:spacing w:val="-1"/>
          <w:sz w:val="24"/>
        </w:rPr>
        <w:t xml:space="preserve"> </w:t>
      </w:r>
      <w:r>
        <w:rPr>
          <w:sz w:val="24"/>
        </w:rPr>
        <w:t>en</w:t>
      </w:r>
      <w:r>
        <w:rPr>
          <w:spacing w:val="-2"/>
          <w:sz w:val="24"/>
        </w:rPr>
        <w:t xml:space="preserve"> </w:t>
      </w:r>
      <w:r>
        <w:rPr>
          <w:sz w:val="24"/>
        </w:rPr>
        <w:t>comunicación</w:t>
      </w:r>
      <w:r>
        <w:rPr>
          <w:spacing w:val="-1"/>
          <w:sz w:val="24"/>
        </w:rPr>
        <w:t xml:space="preserve"> </w:t>
      </w:r>
      <w:r>
        <w:rPr>
          <w:spacing w:val="-2"/>
          <w:sz w:val="24"/>
        </w:rPr>
        <w:t>lingüística.</w:t>
      </w:r>
    </w:p>
    <w:p w14:paraId="36B25B09" w14:textId="77777777" w:rsidR="00AB1D8A" w:rsidRDefault="005F4AFB">
      <w:pPr>
        <w:pStyle w:val="Prrafodelista"/>
        <w:numPr>
          <w:ilvl w:val="1"/>
          <w:numId w:val="10"/>
        </w:numPr>
        <w:tabs>
          <w:tab w:val="left" w:pos="380"/>
        </w:tabs>
        <w:ind w:left="380" w:hanging="259"/>
        <w:rPr>
          <w:sz w:val="24"/>
        </w:rPr>
      </w:pPr>
      <w:r>
        <w:rPr>
          <w:sz w:val="24"/>
        </w:rPr>
        <w:t>Competencia</w:t>
      </w:r>
      <w:r>
        <w:rPr>
          <w:spacing w:val="-2"/>
          <w:sz w:val="24"/>
        </w:rPr>
        <w:t xml:space="preserve"> plurilingüe.</w:t>
      </w:r>
    </w:p>
    <w:p w14:paraId="735B355E" w14:textId="77777777" w:rsidR="00AB1D8A" w:rsidRDefault="005F4AFB">
      <w:pPr>
        <w:pStyle w:val="Prrafodelista"/>
        <w:numPr>
          <w:ilvl w:val="1"/>
          <w:numId w:val="10"/>
        </w:numPr>
        <w:tabs>
          <w:tab w:val="left" w:pos="366"/>
        </w:tabs>
        <w:spacing w:before="1"/>
        <w:ind w:hanging="245"/>
        <w:rPr>
          <w:sz w:val="24"/>
        </w:rPr>
      </w:pPr>
      <w:r>
        <w:rPr>
          <w:sz w:val="24"/>
        </w:rPr>
        <w:t>Competencia</w:t>
      </w:r>
      <w:r>
        <w:rPr>
          <w:spacing w:val="-3"/>
          <w:sz w:val="24"/>
        </w:rPr>
        <w:t xml:space="preserve"> </w:t>
      </w:r>
      <w:r>
        <w:rPr>
          <w:sz w:val="24"/>
        </w:rPr>
        <w:t>matemática</w:t>
      </w:r>
      <w:r>
        <w:rPr>
          <w:spacing w:val="2"/>
          <w:sz w:val="24"/>
        </w:rPr>
        <w:t xml:space="preserve"> </w:t>
      </w:r>
      <w:r>
        <w:rPr>
          <w:sz w:val="24"/>
        </w:rPr>
        <w:t>y</w:t>
      </w:r>
      <w:r>
        <w:rPr>
          <w:spacing w:val="-6"/>
          <w:sz w:val="24"/>
        </w:rPr>
        <w:t xml:space="preserve"> </w:t>
      </w:r>
      <w:r>
        <w:rPr>
          <w:sz w:val="24"/>
        </w:rPr>
        <w:t>competencia</w:t>
      </w:r>
      <w:r>
        <w:rPr>
          <w:spacing w:val="-1"/>
          <w:sz w:val="24"/>
        </w:rPr>
        <w:t xml:space="preserve"> </w:t>
      </w:r>
      <w:r>
        <w:rPr>
          <w:sz w:val="24"/>
        </w:rPr>
        <w:t>en</w:t>
      </w:r>
      <w:r>
        <w:rPr>
          <w:spacing w:val="1"/>
          <w:sz w:val="24"/>
        </w:rPr>
        <w:t xml:space="preserve"> </w:t>
      </w:r>
      <w:r>
        <w:rPr>
          <w:sz w:val="24"/>
        </w:rPr>
        <w:t>ciencia,</w:t>
      </w:r>
      <w:r>
        <w:rPr>
          <w:spacing w:val="-1"/>
          <w:sz w:val="24"/>
        </w:rPr>
        <w:t xml:space="preserve"> </w:t>
      </w:r>
      <w:r>
        <w:rPr>
          <w:sz w:val="24"/>
        </w:rPr>
        <w:t>tecnología</w:t>
      </w:r>
      <w:r>
        <w:rPr>
          <w:spacing w:val="-1"/>
          <w:sz w:val="24"/>
        </w:rPr>
        <w:t xml:space="preserve"> </w:t>
      </w:r>
      <w:r>
        <w:rPr>
          <w:sz w:val="24"/>
        </w:rPr>
        <w:t>e</w:t>
      </w:r>
      <w:r>
        <w:rPr>
          <w:spacing w:val="-2"/>
          <w:sz w:val="24"/>
        </w:rPr>
        <w:t xml:space="preserve"> ingeniería.</w:t>
      </w:r>
    </w:p>
    <w:p w14:paraId="0D1B53D5" w14:textId="77777777" w:rsidR="00AB1D8A" w:rsidRDefault="005F4AFB">
      <w:pPr>
        <w:pStyle w:val="Prrafodelista"/>
        <w:numPr>
          <w:ilvl w:val="1"/>
          <w:numId w:val="10"/>
        </w:numPr>
        <w:tabs>
          <w:tab w:val="left" w:pos="380"/>
        </w:tabs>
        <w:ind w:left="380" w:hanging="259"/>
        <w:rPr>
          <w:sz w:val="24"/>
        </w:rPr>
      </w:pPr>
      <w:r>
        <w:rPr>
          <w:sz w:val="24"/>
        </w:rPr>
        <w:t>Competencia</w:t>
      </w:r>
      <w:r>
        <w:rPr>
          <w:spacing w:val="-3"/>
          <w:sz w:val="24"/>
        </w:rPr>
        <w:t xml:space="preserve"> </w:t>
      </w:r>
      <w:r>
        <w:rPr>
          <w:spacing w:val="-2"/>
          <w:sz w:val="24"/>
        </w:rPr>
        <w:t>digital.</w:t>
      </w:r>
    </w:p>
    <w:p w14:paraId="6C6BCF71" w14:textId="77777777" w:rsidR="00AB1D8A" w:rsidRDefault="005F4AFB">
      <w:pPr>
        <w:pStyle w:val="Prrafodelista"/>
        <w:numPr>
          <w:ilvl w:val="1"/>
          <w:numId w:val="10"/>
        </w:numPr>
        <w:tabs>
          <w:tab w:val="left" w:pos="426"/>
        </w:tabs>
        <w:ind w:left="426" w:hanging="245"/>
        <w:rPr>
          <w:sz w:val="24"/>
        </w:rPr>
      </w:pPr>
      <w:r>
        <w:rPr>
          <w:sz w:val="24"/>
        </w:rPr>
        <w:t>Competencia</w:t>
      </w:r>
      <w:r>
        <w:rPr>
          <w:spacing w:val="-1"/>
          <w:sz w:val="24"/>
        </w:rPr>
        <w:t xml:space="preserve"> </w:t>
      </w:r>
      <w:r>
        <w:rPr>
          <w:sz w:val="24"/>
        </w:rPr>
        <w:t>personal, social</w:t>
      </w:r>
      <w:r>
        <w:rPr>
          <w:spacing w:val="1"/>
          <w:sz w:val="24"/>
        </w:rPr>
        <w:t xml:space="preserve"> </w:t>
      </w:r>
      <w:r>
        <w:rPr>
          <w:sz w:val="24"/>
        </w:rPr>
        <w:t>y</w:t>
      </w:r>
      <w:r>
        <w:rPr>
          <w:spacing w:val="-5"/>
          <w:sz w:val="24"/>
        </w:rPr>
        <w:t xml:space="preserve"> </w:t>
      </w:r>
      <w:r>
        <w:rPr>
          <w:sz w:val="24"/>
        </w:rPr>
        <w:t>de</w:t>
      </w:r>
      <w:r>
        <w:rPr>
          <w:spacing w:val="-2"/>
          <w:sz w:val="24"/>
        </w:rPr>
        <w:t xml:space="preserve"> </w:t>
      </w:r>
      <w:r>
        <w:rPr>
          <w:sz w:val="24"/>
        </w:rPr>
        <w:t>aprender</w:t>
      </w:r>
      <w:r>
        <w:rPr>
          <w:spacing w:val="1"/>
          <w:sz w:val="24"/>
        </w:rPr>
        <w:t xml:space="preserve"> </w:t>
      </w:r>
      <w:r>
        <w:rPr>
          <w:sz w:val="24"/>
        </w:rPr>
        <w:t>a</w:t>
      </w:r>
      <w:r>
        <w:rPr>
          <w:spacing w:val="-1"/>
          <w:sz w:val="24"/>
        </w:rPr>
        <w:t xml:space="preserve"> </w:t>
      </w:r>
      <w:r>
        <w:rPr>
          <w:spacing w:val="-2"/>
          <w:sz w:val="24"/>
        </w:rPr>
        <w:t>aprender.</w:t>
      </w:r>
    </w:p>
    <w:p w14:paraId="7F0223AC" w14:textId="77777777" w:rsidR="00AB1D8A" w:rsidRDefault="005F4AFB">
      <w:pPr>
        <w:pStyle w:val="Prrafodelista"/>
        <w:numPr>
          <w:ilvl w:val="1"/>
          <w:numId w:val="10"/>
        </w:numPr>
        <w:tabs>
          <w:tab w:val="left" w:pos="398"/>
        </w:tabs>
        <w:ind w:left="398" w:hanging="217"/>
        <w:rPr>
          <w:sz w:val="24"/>
        </w:rPr>
      </w:pPr>
      <w:r>
        <w:rPr>
          <w:sz w:val="24"/>
        </w:rPr>
        <w:t>Competencia</w:t>
      </w:r>
      <w:r>
        <w:rPr>
          <w:spacing w:val="-1"/>
          <w:sz w:val="24"/>
        </w:rPr>
        <w:t xml:space="preserve"> </w:t>
      </w:r>
      <w:r>
        <w:rPr>
          <w:spacing w:val="-2"/>
          <w:sz w:val="24"/>
        </w:rPr>
        <w:t>ciudadana.</w:t>
      </w:r>
    </w:p>
    <w:p w14:paraId="101F86FB" w14:textId="77777777" w:rsidR="00AB1D8A" w:rsidRDefault="005F4AFB">
      <w:pPr>
        <w:pStyle w:val="Prrafodelista"/>
        <w:numPr>
          <w:ilvl w:val="1"/>
          <w:numId w:val="10"/>
        </w:numPr>
        <w:tabs>
          <w:tab w:val="left" w:pos="377"/>
        </w:tabs>
        <w:ind w:left="377" w:hanging="256"/>
        <w:rPr>
          <w:sz w:val="24"/>
        </w:rPr>
      </w:pPr>
      <w:r>
        <w:rPr>
          <w:sz w:val="24"/>
        </w:rPr>
        <w:t xml:space="preserve">Competencia </w:t>
      </w:r>
      <w:r>
        <w:rPr>
          <w:spacing w:val="-2"/>
          <w:sz w:val="24"/>
        </w:rPr>
        <w:t>emprendedora.</w:t>
      </w:r>
    </w:p>
    <w:p w14:paraId="248A0AA6" w14:textId="77777777" w:rsidR="00AB1D8A" w:rsidRDefault="005F4AFB">
      <w:pPr>
        <w:pStyle w:val="Prrafodelista"/>
        <w:numPr>
          <w:ilvl w:val="1"/>
          <w:numId w:val="10"/>
        </w:numPr>
        <w:tabs>
          <w:tab w:val="left" w:pos="380"/>
        </w:tabs>
        <w:ind w:left="380" w:hanging="259"/>
        <w:rPr>
          <w:sz w:val="24"/>
        </w:rPr>
      </w:pPr>
      <w:r>
        <w:rPr>
          <w:sz w:val="24"/>
        </w:rPr>
        <w:t>Competencia</w:t>
      </w:r>
      <w:r>
        <w:rPr>
          <w:spacing w:val="-2"/>
          <w:sz w:val="24"/>
        </w:rPr>
        <w:t xml:space="preserve"> </w:t>
      </w:r>
      <w:r>
        <w:rPr>
          <w:sz w:val="24"/>
        </w:rPr>
        <w:t>en</w:t>
      </w:r>
      <w:r>
        <w:rPr>
          <w:spacing w:val="1"/>
          <w:sz w:val="24"/>
        </w:rPr>
        <w:t xml:space="preserve"> </w:t>
      </w:r>
      <w:r>
        <w:rPr>
          <w:sz w:val="24"/>
        </w:rPr>
        <w:t>conciencia</w:t>
      </w:r>
      <w:r>
        <w:rPr>
          <w:spacing w:val="2"/>
          <w:sz w:val="24"/>
        </w:rPr>
        <w:t xml:space="preserve"> </w:t>
      </w:r>
      <w:r>
        <w:rPr>
          <w:sz w:val="24"/>
        </w:rPr>
        <w:t>y</w:t>
      </w:r>
      <w:r>
        <w:rPr>
          <w:spacing w:val="-6"/>
          <w:sz w:val="24"/>
        </w:rPr>
        <w:t xml:space="preserve"> </w:t>
      </w:r>
      <w:r>
        <w:rPr>
          <w:sz w:val="24"/>
        </w:rPr>
        <w:t>expresión</w:t>
      </w:r>
      <w:r>
        <w:rPr>
          <w:spacing w:val="-1"/>
          <w:sz w:val="24"/>
        </w:rPr>
        <w:t xml:space="preserve"> </w:t>
      </w:r>
      <w:r>
        <w:rPr>
          <w:spacing w:val="-2"/>
          <w:sz w:val="24"/>
        </w:rPr>
        <w:t>culturales.</w:t>
      </w:r>
    </w:p>
    <w:p w14:paraId="5EC7565F" w14:textId="77777777" w:rsidR="00AB1D8A" w:rsidRDefault="00AB1D8A">
      <w:pPr>
        <w:rPr>
          <w:sz w:val="24"/>
        </w:rPr>
        <w:sectPr w:rsidR="00AB1D8A">
          <w:pgSz w:w="11920" w:h="16850"/>
          <w:pgMar w:top="1240" w:right="840" w:bottom="280" w:left="1480" w:header="720" w:footer="720" w:gutter="0"/>
          <w:cols w:space="720"/>
        </w:sectPr>
      </w:pPr>
    </w:p>
    <w:p w14:paraId="20497313" w14:textId="77777777" w:rsidR="00AB1D8A" w:rsidRDefault="005F4AFB">
      <w:pPr>
        <w:pStyle w:val="Textoindependiente"/>
        <w:spacing w:before="78"/>
        <w:ind w:right="739"/>
      </w:pPr>
      <w:r>
        <w:lastRenderedPageBreak/>
        <w:t>Y en el art. 8 del mencionado decreto está definido el perfil de salida y</w:t>
      </w:r>
      <w:r>
        <w:rPr>
          <w:spacing w:val="-3"/>
        </w:rPr>
        <w:t xml:space="preserve"> </w:t>
      </w:r>
      <w:r>
        <w:t>su relación con los descriptores operativos.</w:t>
      </w:r>
    </w:p>
    <w:p w14:paraId="3CD05D58" w14:textId="77777777" w:rsidR="00AB1D8A" w:rsidRDefault="005F4AFB">
      <w:pPr>
        <w:pStyle w:val="Prrafodelista"/>
        <w:numPr>
          <w:ilvl w:val="0"/>
          <w:numId w:val="12"/>
        </w:numPr>
        <w:tabs>
          <w:tab w:val="left" w:pos="395"/>
        </w:tabs>
        <w:spacing w:before="252"/>
        <w:ind w:left="121" w:right="738" w:firstLine="0"/>
        <w:rPr>
          <w:b/>
        </w:rPr>
      </w:pPr>
      <w:r>
        <w:rPr>
          <w:b/>
        </w:rPr>
        <w:t>EN</w:t>
      </w:r>
      <w:r>
        <w:rPr>
          <w:b/>
          <w:spacing w:val="-4"/>
        </w:rPr>
        <w:t xml:space="preserve"> </w:t>
      </w:r>
      <w:r>
        <w:rPr>
          <w:b/>
        </w:rPr>
        <w:t>RELACIÓN</w:t>
      </w:r>
      <w:r>
        <w:rPr>
          <w:b/>
          <w:spacing w:val="-4"/>
        </w:rPr>
        <w:t xml:space="preserve"> </w:t>
      </w:r>
      <w:r>
        <w:rPr>
          <w:b/>
        </w:rPr>
        <w:t>CON</w:t>
      </w:r>
      <w:r>
        <w:rPr>
          <w:b/>
          <w:spacing w:val="-7"/>
        </w:rPr>
        <w:t xml:space="preserve"> </w:t>
      </w:r>
      <w:r>
        <w:rPr>
          <w:b/>
        </w:rPr>
        <w:t>LA</w:t>
      </w:r>
      <w:r>
        <w:rPr>
          <w:b/>
          <w:spacing w:val="-4"/>
        </w:rPr>
        <w:t xml:space="preserve"> </w:t>
      </w:r>
      <w:r>
        <w:rPr>
          <w:b/>
        </w:rPr>
        <w:t>CONTRIBUCIÓN</w:t>
      </w:r>
      <w:r>
        <w:rPr>
          <w:b/>
          <w:spacing w:val="-4"/>
        </w:rPr>
        <w:t xml:space="preserve"> </w:t>
      </w:r>
      <w:r>
        <w:rPr>
          <w:b/>
        </w:rPr>
        <w:t>AL</w:t>
      </w:r>
      <w:r>
        <w:rPr>
          <w:b/>
          <w:spacing w:val="-4"/>
        </w:rPr>
        <w:t xml:space="preserve"> </w:t>
      </w:r>
      <w:r>
        <w:rPr>
          <w:b/>
        </w:rPr>
        <w:t>LOGRO</w:t>
      </w:r>
      <w:r>
        <w:rPr>
          <w:b/>
          <w:spacing w:val="-2"/>
        </w:rPr>
        <w:t xml:space="preserve"> </w:t>
      </w:r>
      <w:r>
        <w:rPr>
          <w:b/>
        </w:rPr>
        <w:t>DE</w:t>
      </w:r>
      <w:r>
        <w:rPr>
          <w:b/>
          <w:spacing w:val="-7"/>
        </w:rPr>
        <w:t xml:space="preserve"> </w:t>
      </w:r>
      <w:r>
        <w:rPr>
          <w:b/>
        </w:rPr>
        <w:t>LAS</w:t>
      </w:r>
      <w:r>
        <w:rPr>
          <w:b/>
          <w:spacing w:val="-3"/>
        </w:rPr>
        <w:t xml:space="preserve"> </w:t>
      </w:r>
      <w:r>
        <w:rPr>
          <w:b/>
        </w:rPr>
        <w:t>METAS</w:t>
      </w:r>
      <w:r>
        <w:rPr>
          <w:b/>
          <w:spacing w:val="-3"/>
        </w:rPr>
        <w:t xml:space="preserve"> </w:t>
      </w:r>
      <w:r>
        <w:rPr>
          <w:b/>
        </w:rPr>
        <w:t>DESDE</w:t>
      </w:r>
      <w:r>
        <w:rPr>
          <w:b/>
          <w:spacing w:val="-4"/>
        </w:rPr>
        <w:t xml:space="preserve"> </w:t>
      </w:r>
      <w:r>
        <w:rPr>
          <w:b/>
        </w:rPr>
        <w:t>LOS DOS PLANOS DE INTERVENCIÓN DEL CENTRO:</w:t>
      </w:r>
    </w:p>
    <w:p w14:paraId="2099D0B6" w14:textId="77777777" w:rsidR="00AB1D8A" w:rsidRDefault="00AB1D8A">
      <w:pPr>
        <w:pStyle w:val="Textoindependiente"/>
        <w:spacing w:before="2"/>
        <w:ind w:left="0"/>
        <w:jc w:val="left"/>
        <w:rPr>
          <w:b/>
          <w:sz w:val="22"/>
        </w:rPr>
      </w:pPr>
    </w:p>
    <w:p w14:paraId="47E8A47E" w14:textId="2DE44A16" w:rsidR="00AB1D8A" w:rsidRDefault="005F4AFB">
      <w:pPr>
        <w:pStyle w:val="Ttulo1"/>
        <w:ind w:right="746" w:firstLine="60"/>
        <w:jc w:val="both"/>
      </w:pPr>
      <w:r>
        <w:t>1.-Mapas de las relaciones competenciales de las materias que integran la oferta educativa del centro I</w:t>
      </w:r>
      <w:r w:rsidR="60E6541B">
        <w:t>ES</w:t>
      </w:r>
      <w:r>
        <w:t xml:space="preserve"> </w:t>
      </w:r>
      <w:proofErr w:type="spellStart"/>
      <w:r>
        <w:t>Castella</w:t>
      </w:r>
      <w:proofErr w:type="spellEnd"/>
      <w:r>
        <w:t xml:space="preserve"> </w:t>
      </w:r>
      <w:proofErr w:type="spellStart"/>
      <w:r>
        <w:t>Vetvla</w:t>
      </w:r>
      <w:proofErr w:type="spellEnd"/>
      <w:r>
        <w:t xml:space="preserve"> en la ESO.</w:t>
      </w:r>
    </w:p>
    <w:p w14:paraId="42FB4F76" w14:textId="77777777" w:rsidR="00AB1D8A" w:rsidRDefault="3C96C9ED">
      <w:pPr>
        <w:pStyle w:val="Textoindependiente"/>
        <w:spacing w:before="120"/>
        <w:ind w:right="740"/>
      </w:pPr>
      <w:r>
        <w:t>Los mapas de relaciones competenciales de Biología y Geología, Conocimiento de las Matemáticas, Conocimiento del Lenguaje, Control y Robótica, Cultura Científica, Cultura Clásica, Digitalización, Economía y Emprendimiento, Educación en Valores Cívicos y Éticos, Educación Física, Educación Plástica, Visual y Audiovisual, Expresión Artística, Física y Química, Formación para la Empresa y el Empleo, Formación y Orientación Personal y Profesional, Geografía e Historia, Iniciación a la Actividad Emprendedora y Empresarial, Tecnología y Digitalización,</w:t>
      </w:r>
    </w:p>
    <w:p w14:paraId="3E244BF7" w14:textId="77777777" w:rsidR="00AB1D8A" w:rsidRDefault="005F4AFB">
      <w:pPr>
        <w:pStyle w:val="Textoindependiente"/>
        <w:spacing w:before="119"/>
        <w:ind w:right="743"/>
      </w:pPr>
      <w:r>
        <w:t>Los mapas de relaciones competenciales del resto de las materias que configuran la oferta educativa del centro se disponen en la siguiente tabla:</w:t>
      </w:r>
    </w:p>
    <w:p w14:paraId="1183245D" w14:textId="77777777" w:rsidR="00AB1D8A" w:rsidRDefault="005F4AFB">
      <w:pPr>
        <w:spacing w:before="119"/>
        <w:ind w:left="121"/>
      </w:pPr>
      <w:r>
        <w:rPr>
          <w:spacing w:val="-2"/>
        </w:rPr>
        <w:t>RELIGIÓN</w:t>
      </w:r>
    </w:p>
    <w:p w14:paraId="6F16D142" w14:textId="77777777" w:rsidR="00AB1D8A" w:rsidRDefault="005F4AFB">
      <w:pPr>
        <w:pStyle w:val="Textoindependiente"/>
        <w:spacing w:before="1"/>
        <w:ind w:left="0"/>
        <w:jc w:val="left"/>
        <w:rPr>
          <w:sz w:val="20"/>
        </w:rPr>
      </w:pPr>
      <w:r>
        <w:rPr>
          <w:noProof/>
        </w:rPr>
        <w:drawing>
          <wp:anchor distT="0" distB="0" distL="0" distR="0" simplePos="0" relativeHeight="487588352" behindDoc="1" locked="0" layoutInCell="1" allowOverlap="1" wp14:anchorId="296D4925" wp14:editId="609BD021">
            <wp:simplePos x="0" y="0"/>
            <wp:positionH relativeFrom="page">
              <wp:posOffset>1016000</wp:posOffset>
            </wp:positionH>
            <wp:positionV relativeFrom="paragraph">
              <wp:posOffset>161963</wp:posOffset>
            </wp:positionV>
            <wp:extent cx="5581669" cy="1511712"/>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6" cstate="print"/>
                    <a:stretch>
                      <a:fillRect/>
                    </a:stretch>
                  </pic:blipFill>
                  <pic:spPr>
                    <a:xfrm>
                      <a:off x="0" y="0"/>
                      <a:ext cx="5581669" cy="1511712"/>
                    </a:xfrm>
                    <a:prstGeom prst="rect">
                      <a:avLst/>
                    </a:prstGeom>
                  </pic:spPr>
                </pic:pic>
              </a:graphicData>
            </a:graphic>
          </wp:anchor>
        </w:drawing>
      </w:r>
    </w:p>
    <w:p w14:paraId="5966CA22" w14:textId="77777777" w:rsidR="00AB1D8A" w:rsidRDefault="005F4AFB">
      <w:pPr>
        <w:spacing w:before="4"/>
        <w:ind w:left="121"/>
      </w:pPr>
      <w:r>
        <w:rPr>
          <w:spacing w:val="-5"/>
        </w:rPr>
        <w:t>MAE</w:t>
      </w:r>
    </w:p>
    <w:p w14:paraId="57656F9D" w14:textId="77777777" w:rsidR="00AB1D8A" w:rsidRDefault="005F4AFB">
      <w:pPr>
        <w:pStyle w:val="Textoindependiente"/>
        <w:spacing w:before="9"/>
        <w:ind w:left="0"/>
        <w:jc w:val="left"/>
        <w:rPr>
          <w:sz w:val="19"/>
        </w:rPr>
      </w:pPr>
      <w:r>
        <w:rPr>
          <w:noProof/>
        </w:rPr>
        <w:drawing>
          <wp:anchor distT="0" distB="0" distL="0" distR="0" simplePos="0" relativeHeight="487588864" behindDoc="1" locked="0" layoutInCell="1" allowOverlap="1" wp14:anchorId="548C6AF6" wp14:editId="29F04B91">
            <wp:simplePos x="0" y="0"/>
            <wp:positionH relativeFrom="page">
              <wp:posOffset>1016000</wp:posOffset>
            </wp:positionH>
            <wp:positionV relativeFrom="paragraph">
              <wp:posOffset>160255</wp:posOffset>
            </wp:positionV>
            <wp:extent cx="5599256" cy="1539811"/>
            <wp:effectExtent l="0" t="0" r="0" b="0"/>
            <wp:wrapTopAndBottom/>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7" cstate="print"/>
                    <a:stretch>
                      <a:fillRect/>
                    </a:stretch>
                  </pic:blipFill>
                  <pic:spPr>
                    <a:xfrm>
                      <a:off x="0" y="0"/>
                      <a:ext cx="5599256" cy="1539811"/>
                    </a:xfrm>
                    <a:prstGeom prst="rect">
                      <a:avLst/>
                    </a:prstGeom>
                  </pic:spPr>
                </pic:pic>
              </a:graphicData>
            </a:graphic>
          </wp:anchor>
        </w:drawing>
      </w:r>
    </w:p>
    <w:p w14:paraId="6977BE23" w14:textId="77777777" w:rsidR="00AB1D8A" w:rsidRDefault="005F4AFB">
      <w:pPr>
        <w:pStyle w:val="Textoindependiente"/>
        <w:spacing w:before="246"/>
        <w:ind w:right="738"/>
      </w:pPr>
      <w:r>
        <w:t>Teniendo en cuenta el conjunto de mapas de relaciones competenciales, la contribución de las</w:t>
      </w:r>
      <w:r>
        <w:rPr>
          <w:spacing w:val="-1"/>
        </w:rPr>
        <w:t xml:space="preserve"> </w:t>
      </w:r>
      <w:r>
        <w:t>materias que</w:t>
      </w:r>
      <w:r>
        <w:rPr>
          <w:spacing w:val="-1"/>
        </w:rPr>
        <w:t xml:space="preserve"> </w:t>
      </w:r>
      <w:r>
        <w:t>se</w:t>
      </w:r>
      <w:r>
        <w:rPr>
          <w:spacing w:val="-1"/>
        </w:rPr>
        <w:t xml:space="preserve"> </w:t>
      </w:r>
      <w:r>
        <w:t>imparten</w:t>
      </w:r>
      <w:r>
        <w:rPr>
          <w:spacing w:val="-1"/>
        </w:rPr>
        <w:t xml:space="preserve"> </w:t>
      </w:r>
      <w:r>
        <w:t>en el centro</w:t>
      </w:r>
      <w:r>
        <w:rPr>
          <w:spacing w:val="-1"/>
        </w:rPr>
        <w:t xml:space="preserve"> </w:t>
      </w:r>
      <w:r>
        <w:t xml:space="preserve">al desarrollo competencial del alumnado según el nivel determinado por los descriptores operativos que identifican el perfil de salida, es el </w:t>
      </w:r>
      <w:r>
        <w:rPr>
          <w:spacing w:val="-2"/>
        </w:rPr>
        <w:t>siguiente:</w:t>
      </w:r>
    </w:p>
    <w:p w14:paraId="31C63855" w14:textId="77777777" w:rsidR="00AB1D8A" w:rsidRDefault="005F4AFB">
      <w:pPr>
        <w:pStyle w:val="Textoindependiente"/>
        <w:spacing w:before="21"/>
        <w:ind w:left="0"/>
        <w:jc w:val="left"/>
        <w:rPr>
          <w:sz w:val="20"/>
        </w:rPr>
      </w:pPr>
      <w:r>
        <w:rPr>
          <w:noProof/>
        </w:rPr>
        <w:drawing>
          <wp:anchor distT="0" distB="0" distL="0" distR="0" simplePos="0" relativeHeight="487589376" behindDoc="1" locked="0" layoutInCell="1" allowOverlap="1" wp14:anchorId="028FB83F" wp14:editId="5E9BEFB3">
            <wp:simplePos x="0" y="0"/>
            <wp:positionH relativeFrom="page">
              <wp:posOffset>1016000</wp:posOffset>
            </wp:positionH>
            <wp:positionV relativeFrom="paragraph">
              <wp:posOffset>174612</wp:posOffset>
            </wp:positionV>
            <wp:extent cx="5509254" cy="745426"/>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8" cstate="print"/>
                    <a:stretch>
                      <a:fillRect/>
                    </a:stretch>
                  </pic:blipFill>
                  <pic:spPr>
                    <a:xfrm>
                      <a:off x="0" y="0"/>
                      <a:ext cx="5509254" cy="745426"/>
                    </a:xfrm>
                    <a:prstGeom prst="rect">
                      <a:avLst/>
                    </a:prstGeom>
                  </pic:spPr>
                </pic:pic>
              </a:graphicData>
            </a:graphic>
          </wp:anchor>
        </w:drawing>
      </w:r>
    </w:p>
    <w:p w14:paraId="1C6BD2C6" w14:textId="77777777" w:rsidR="00AB1D8A" w:rsidRDefault="00AB1D8A">
      <w:pPr>
        <w:rPr>
          <w:sz w:val="20"/>
        </w:rPr>
        <w:sectPr w:rsidR="00AB1D8A">
          <w:pgSz w:w="11920" w:h="16850"/>
          <w:pgMar w:top="1240" w:right="840" w:bottom="280" w:left="1480" w:header="720" w:footer="720" w:gutter="0"/>
          <w:cols w:space="720"/>
        </w:sectPr>
      </w:pPr>
    </w:p>
    <w:p w14:paraId="6F81AAC0" w14:textId="77777777" w:rsidR="00AB1D8A" w:rsidRDefault="005F4AFB">
      <w:pPr>
        <w:pStyle w:val="Prrafodelista"/>
        <w:numPr>
          <w:ilvl w:val="0"/>
          <w:numId w:val="9"/>
        </w:numPr>
        <w:tabs>
          <w:tab w:val="left" w:pos="365"/>
        </w:tabs>
        <w:spacing w:before="65"/>
        <w:ind w:right="743" w:firstLine="79"/>
        <w:jc w:val="both"/>
        <w:rPr>
          <w:b/>
          <w:sz w:val="20"/>
        </w:rPr>
      </w:pPr>
      <w:r>
        <w:rPr>
          <w:b/>
        </w:rPr>
        <w:lastRenderedPageBreak/>
        <w:t>Análisis de la contribución de dichas materias al desarrollo competencial del alumnado, a partir de los mapas de relaciones competenciales.</w:t>
      </w:r>
    </w:p>
    <w:p w14:paraId="5C808A20" w14:textId="77777777" w:rsidR="00AB1D8A" w:rsidRDefault="00AB1D8A">
      <w:pPr>
        <w:pStyle w:val="Textoindependiente"/>
        <w:spacing w:before="2"/>
        <w:ind w:left="0"/>
        <w:jc w:val="left"/>
        <w:rPr>
          <w:b/>
          <w:sz w:val="22"/>
        </w:rPr>
      </w:pPr>
    </w:p>
    <w:p w14:paraId="4A3FC990" w14:textId="77777777" w:rsidR="00AB1D8A" w:rsidRDefault="005F4AFB">
      <w:pPr>
        <w:pStyle w:val="Textoindependiente"/>
        <w:spacing w:before="1"/>
        <w:ind w:right="736"/>
      </w:pPr>
      <w:r>
        <w:t>De los mencionados mapas se obtiene que algunos descriptores operativos poseen un peso relativamente</w:t>
      </w:r>
      <w:r>
        <w:rPr>
          <w:spacing w:val="-6"/>
        </w:rPr>
        <w:t xml:space="preserve"> </w:t>
      </w:r>
      <w:r>
        <w:t>pequeño</w:t>
      </w:r>
      <w:r>
        <w:rPr>
          <w:spacing w:val="-6"/>
        </w:rPr>
        <w:t xml:space="preserve"> </w:t>
      </w:r>
      <w:r>
        <w:t>frente</w:t>
      </w:r>
      <w:r>
        <w:rPr>
          <w:spacing w:val="-6"/>
        </w:rPr>
        <w:t xml:space="preserve"> </w:t>
      </w:r>
      <w:r>
        <w:t>a</w:t>
      </w:r>
      <w:r>
        <w:rPr>
          <w:spacing w:val="-7"/>
        </w:rPr>
        <w:t xml:space="preserve"> </w:t>
      </w:r>
      <w:r>
        <w:t>los</w:t>
      </w:r>
      <w:r>
        <w:rPr>
          <w:spacing w:val="-4"/>
        </w:rPr>
        <w:t xml:space="preserve"> </w:t>
      </w:r>
      <w:r>
        <w:t>demás,</w:t>
      </w:r>
      <w:r>
        <w:rPr>
          <w:spacing w:val="-3"/>
        </w:rPr>
        <w:t xml:space="preserve"> </w:t>
      </w:r>
      <w:r>
        <w:t>y</w:t>
      </w:r>
      <w:r>
        <w:rPr>
          <w:spacing w:val="-12"/>
        </w:rPr>
        <w:t xml:space="preserve"> </w:t>
      </w:r>
      <w:r>
        <w:t>de</w:t>
      </w:r>
      <w:r>
        <w:rPr>
          <w:spacing w:val="-7"/>
        </w:rPr>
        <w:t xml:space="preserve"> </w:t>
      </w:r>
      <w:r>
        <w:t>ahí</w:t>
      </w:r>
      <w:r>
        <w:rPr>
          <w:spacing w:val="-3"/>
        </w:rPr>
        <w:t xml:space="preserve"> </w:t>
      </w:r>
      <w:r>
        <w:t>que</w:t>
      </w:r>
      <w:r>
        <w:rPr>
          <w:spacing w:val="-7"/>
        </w:rPr>
        <w:t xml:space="preserve"> </w:t>
      </w:r>
      <w:r>
        <w:t>en</w:t>
      </w:r>
      <w:r>
        <w:rPr>
          <w:spacing w:val="-6"/>
        </w:rPr>
        <w:t xml:space="preserve"> </w:t>
      </w:r>
      <w:r>
        <w:t>el</w:t>
      </w:r>
      <w:r>
        <w:rPr>
          <w:spacing w:val="-5"/>
        </w:rPr>
        <w:t xml:space="preserve"> </w:t>
      </w:r>
      <w:r>
        <w:t>segundo</w:t>
      </w:r>
      <w:r>
        <w:rPr>
          <w:spacing w:val="-6"/>
        </w:rPr>
        <w:t xml:space="preserve"> </w:t>
      </w:r>
      <w:r>
        <w:t>plano</w:t>
      </w:r>
      <w:r>
        <w:rPr>
          <w:spacing w:val="-6"/>
        </w:rPr>
        <w:t xml:space="preserve"> </w:t>
      </w:r>
      <w:r>
        <w:t>de</w:t>
      </w:r>
      <w:r>
        <w:rPr>
          <w:spacing w:val="-7"/>
        </w:rPr>
        <w:t xml:space="preserve"> </w:t>
      </w:r>
      <w:r>
        <w:t>intervención del centro se planteen actuaciones que corrijan estos desequilibrios.</w:t>
      </w:r>
    </w:p>
    <w:p w14:paraId="0C246E49" w14:textId="77777777" w:rsidR="00AB1D8A" w:rsidRDefault="5E00BE15">
      <w:pPr>
        <w:pStyle w:val="Textoindependiente"/>
        <w:spacing w:before="273"/>
        <w:ind w:right="737"/>
      </w:pPr>
      <w:r>
        <w:t>En cuanto al DO CCL4, de bajo peso en la CCL, se realiza todo el año un Plan de Fomento de la Lectura que afecta a todos los departamentos y niveles y que plantea obras literarias de obligada lectura y otras recomendadas.</w:t>
      </w:r>
    </w:p>
    <w:p w14:paraId="6CA7993E" w14:textId="77777777" w:rsidR="00AB1D8A" w:rsidRDefault="00AB1D8A">
      <w:pPr>
        <w:pStyle w:val="Textoindependiente"/>
        <w:spacing w:before="1"/>
        <w:ind w:left="0"/>
        <w:jc w:val="left"/>
      </w:pPr>
    </w:p>
    <w:p w14:paraId="74AEDE99" w14:textId="0C27DB4E" w:rsidR="00AB1D8A" w:rsidRDefault="65FD89DC">
      <w:pPr>
        <w:pStyle w:val="Textoindependiente"/>
        <w:ind w:right="736"/>
      </w:pPr>
      <w:r>
        <w:t>Grupo de trabajo</w:t>
      </w:r>
      <w:r w:rsidR="005F4AFB">
        <w:rPr>
          <w:spacing w:val="-5"/>
        </w:rPr>
        <w:t xml:space="preserve"> </w:t>
      </w:r>
      <w:r w:rsidR="005F4AFB">
        <w:t>de</w:t>
      </w:r>
      <w:r w:rsidR="005F4AFB">
        <w:rPr>
          <w:spacing w:val="-4"/>
        </w:rPr>
        <w:t xml:space="preserve"> </w:t>
      </w:r>
      <w:r w:rsidR="005F4AFB">
        <w:t>dos</w:t>
      </w:r>
      <w:r w:rsidR="005F4AFB">
        <w:rPr>
          <w:spacing w:val="-6"/>
        </w:rPr>
        <w:t xml:space="preserve"> </w:t>
      </w:r>
      <w:r w:rsidR="005F4AFB">
        <w:t>años</w:t>
      </w:r>
      <w:r w:rsidR="005F4AFB">
        <w:rPr>
          <w:spacing w:val="-6"/>
        </w:rPr>
        <w:t xml:space="preserve"> </w:t>
      </w:r>
      <w:r w:rsidR="005F4AFB">
        <w:t>de</w:t>
      </w:r>
      <w:r w:rsidR="005F4AFB">
        <w:rPr>
          <w:spacing w:val="-7"/>
        </w:rPr>
        <w:t xml:space="preserve"> </w:t>
      </w:r>
      <w:r w:rsidR="005F4AFB">
        <w:t>duración</w:t>
      </w:r>
      <w:r w:rsidR="005F4AFB">
        <w:rPr>
          <w:spacing w:val="-3"/>
        </w:rPr>
        <w:t xml:space="preserve"> </w:t>
      </w:r>
      <w:r w:rsidR="005F4AFB">
        <w:t>ODS</w:t>
      </w:r>
      <w:r w:rsidR="005F4AFB">
        <w:rPr>
          <w:spacing w:val="-5"/>
        </w:rPr>
        <w:t xml:space="preserve"> </w:t>
      </w:r>
      <w:r w:rsidR="005F4AFB">
        <w:t>(Objetivos</w:t>
      </w:r>
      <w:r w:rsidR="005F4AFB">
        <w:rPr>
          <w:spacing w:val="-5"/>
        </w:rPr>
        <w:t xml:space="preserve"> </w:t>
      </w:r>
      <w:r w:rsidR="005F4AFB">
        <w:t>de desarrollo sostenible) AGENDA 20/30 que es pluridisciplinar y transversal a través de la ESO y</w:t>
      </w:r>
      <w:r w:rsidR="005F4AFB">
        <w:rPr>
          <w:spacing w:val="-3"/>
        </w:rPr>
        <w:t xml:space="preserve"> </w:t>
      </w:r>
      <w:r w:rsidR="005F4AFB">
        <w:t xml:space="preserve">bachillerato. También participamos en un programa de ciencia ciudadana </w:t>
      </w:r>
      <w:proofErr w:type="spellStart"/>
      <w:r w:rsidR="005F4AFB">
        <w:t>AquaLab</w:t>
      </w:r>
      <w:proofErr w:type="spellEnd"/>
      <w:r w:rsidR="005F4AFB">
        <w:t xml:space="preserve"> colaborando con la Universidad de BURGOS, para analizar el estado sanitario del Río Trueba que recorre el municipio.</w:t>
      </w:r>
    </w:p>
    <w:p w14:paraId="739E962E" w14:textId="77777777" w:rsidR="00AB1D8A" w:rsidRDefault="00AB1D8A">
      <w:pPr>
        <w:pStyle w:val="Textoindependiente"/>
        <w:ind w:left="0"/>
        <w:jc w:val="left"/>
      </w:pPr>
    </w:p>
    <w:p w14:paraId="25F453A1" w14:textId="6954797A" w:rsidR="00AB1D8A" w:rsidRDefault="1DB7A688">
      <w:pPr>
        <w:pStyle w:val="Textoindependiente"/>
        <w:ind w:right="735"/>
      </w:pPr>
      <w:r>
        <w:t>En relación con el</w:t>
      </w:r>
      <w:r w:rsidR="005F4AFB">
        <w:t xml:space="preserve"> DO CD4 que tiene también poco peso comparándolo con los demás de la Competencia Digital, en el centro todos los años participamos en el Plan </w:t>
      </w:r>
      <w:proofErr w:type="gramStart"/>
      <w:r w:rsidR="005F4AFB">
        <w:t>Director</w:t>
      </w:r>
      <w:proofErr w:type="gramEnd"/>
      <w:r w:rsidR="005F4AFB">
        <w:t xml:space="preserve"> en colaboración con la Guardia Civil impartiéndose charlas hacia los alumnos de la ESO relacionadas con el ciberacoso y el uso adecuado de las nuevas tecnologías.</w:t>
      </w:r>
    </w:p>
    <w:p w14:paraId="29391724" w14:textId="3262A13A" w:rsidR="00AB1D8A" w:rsidRDefault="005F4AFB">
      <w:pPr>
        <w:pStyle w:val="Textoindependiente"/>
        <w:spacing w:before="1"/>
        <w:ind w:right="737"/>
      </w:pPr>
      <w:r>
        <w:t>En cuanto al DO CD5 que también tiene escaso peso en la Competencia Digital, en el IES a través de la asignatura de Control y</w:t>
      </w:r>
      <w:r>
        <w:rPr>
          <w:spacing w:val="-1"/>
        </w:rPr>
        <w:t xml:space="preserve"> </w:t>
      </w:r>
      <w:r>
        <w:t>Robótica, se diseña una semana de la Robótica en la cual</w:t>
      </w:r>
      <w:r>
        <w:rPr>
          <w:spacing w:val="-13"/>
        </w:rPr>
        <w:t xml:space="preserve"> </w:t>
      </w:r>
      <w:r>
        <w:t>los</w:t>
      </w:r>
      <w:r>
        <w:rPr>
          <w:spacing w:val="-12"/>
        </w:rPr>
        <w:t xml:space="preserve"> </w:t>
      </w:r>
      <w:r>
        <w:t>alumnos</w:t>
      </w:r>
      <w:r>
        <w:rPr>
          <w:spacing w:val="-13"/>
        </w:rPr>
        <w:t xml:space="preserve"> </w:t>
      </w:r>
      <w:r>
        <w:t>muestran</w:t>
      </w:r>
      <w:r>
        <w:rPr>
          <w:spacing w:val="-13"/>
        </w:rPr>
        <w:t xml:space="preserve"> </w:t>
      </w:r>
      <w:r>
        <w:t>a</w:t>
      </w:r>
      <w:r>
        <w:rPr>
          <w:spacing w:val="-14"/>
        </w:rPr>
        <w:t xml:space="preserve"> </w:t>
      </w:r>
      <w:r>
        <w:t>todo</w:t>
      </w:r>
      <w:r>
        <w:rPr>
          <w:spacing w:val="-13"/>
        </w:rPr>
        <w:t xml:space="preserve"> </w:t>
      </w:r>
      <w:r>
        <w:t>el</w:t>
      </w:r>
      <w:r>
        <w:rPr>
          <w:spacing w:val="-13"/>
        </w:rPr>
        <w:t xml:space="preserve"> </w:t>
      </w:r>
      <w:r>
        <w:t>centro</w:t>
      </w:r>
      <w:r>
        <w:rPr>
          <w:spacing w:val="-13"/>
        </w:rPr>
        <w:t xml:space="preserve"> </w:t>
      </w:r>
      <w:r>
        <w:t>durante</w:t>
      </w:r>
      <w:r>
        <w:rPr>
          <w:spacing w:val="-15"/>
        </w:rPr>
        <w:t xml:space="preserve"> </w:t>
      </w:r>
      <w:r>
        <w:t>los</w:t>
      </w:r>
      <w:r>
        <w:rPr>
          <w:spacing w:val="-12"/>
        </w:rPr>
        <w:t xml:space="preserve"> </w:t>
      </w:r>
      <w:r>
        <w:t>recreos</w:t>
      </w:r>
      <w:r>
        <w:rPr>
          <w:spacing w:val="-13"/>
        </w:rPr>
        <w:t xml:space="preserve"> </w:t>
      </w:r>
      <w:r>
        <w:t>sus</w:t>
      </w:r>
      <w:r>
        <w:rPr>
          <w:spacing w:val="-13"/>
        </w:rPr>
        <w:t xml:space="preserve"> </w:t>
      </w:r>
      <w:r>
        <w:t>creaciones</w:t>
      </w:r>
      <w:r>
        <w:rPr>
          <w:spacing w:val="-11"/>
        </w:rPr>
        <w:t xml:space="preserve"> </w:t>
      </w:r>
      <w:r>
        <w:t>en</w:t>
      </w:r>
      <w:r>
        <w:rPr>
          <w:spacing w:val="-13"/>
        </w:rPr>
        <w:t xml:space="preserve"> </w:t>
      </w:r>
      <w:r>
        <w:t>este</w:t>
      </w:r>
      <w:r>
        <w:rPr>
          <w:spacing w:val="-13"/>
        </w:rPr>
        <w:t xml:space="preserve"> </w:t>
      </w:r>
      <w:r>
        <w:t xml:space="preserve">campo. </w:t>
      </w:r>
      <w:r w:rsidR="08431A14">
        <w:t>Además,</w:t>
      </w:r>
      <w:r>
        <w:t xml:space="preserve"> procederemos a la actualización del códice TIC.</w:t>
      </w:r>
    </w:p>
    <w:p w14:paraId="0E3976C7" w14:textId="77777777" w:rsidR="00AB1D8A" w:rsidRDefault="005F4AFB">
      <w:pPr>
        <w:pStyle w:val="Textoindependiente"/>
        <w:spacing w:before="276"/>
        <w:ind w:right="743"/>
      </w:pPr>
      <w:r>
        <w:t xml:space="preserve">El DO CPSAA2 se cumplimenta con una charla impartida por la </w:t>
      </w:r>
      <w:proofErr w:type="spellStart"/>
      <w:r>
        <w:t>asoc</w:t>
      </w:r>
      <w:proofErr w:type="spellEnd"/>
      <w:r>
        <w:t>. de alcohólicos anónimos de Burgos. Además, el centro esta rotulado y cubierto de multitud de pegatinas en contra de la violencia de género. Se ha impartido una charla para fomentar la donación de sangre por parte de la Hermandad de Donantes de Burgos.</w:t>
      </w:r>
    </w:p>
    <w:p w14:paraId="4D8E7AB2" w14:textId="77777777" w:rsidR="00AB1D8A" w:rsidRDefault="00AB1D8A">
      <w:pPr>
        <w:pStyle w:val="Textoindependiente"/>
        <w:spacing w:before="223"/>
        <w:ind w:left="0"/>
        <w:jc w:val="left"/>
      </w:pPr>
    </w:p>
    <w:p w14:paraId="6E05E6A9" w14:textId="77777777" w:rsidR="00AB1D8A" w:rsidRDefault="005F4AFB">
      <w:pPr>
        <w:pStyle w:val="Ttulo1"/>
        <w:numPr>
          <w:ilvl w:val="0"/>
          <w:numId w:val="9"/>
        </w:numPr>
        <w:tabs>
          <w:tab w:val="left" w:pos="361"/>
        </w:tabs>
        <w:spacing w:line="237" w:lineRule="auto"/>
        <w:ind w:right="680" w:firstLine="0"/>
        <w:jc w:val="both"/>
      </w:pPr>
      <w:r>
        <w:t>Actuaciones</w:t>
      </w:r>
      <w:r>
        <w:rPr>
          <w:spacing w:val="-3"/>
        </w:rPr>
        <w:t xml:space="preserve"> </w:t>
      </w:r>
      <w:r>
        <w:t>generales</w:t>
      </w:r>
      <w:r>
        <w:rPr>
          <w:spacing w:val="-3"/>
        </w:rPr>
        <w:t xml:space="preserve"> </w:t>
      </w:r>
      <w:r>
        <w:t>vinculadas</w:t>
      </w:r>
      <w:r>
        <w:rPr>
          <w:spacing w:val="-6"/>
        </w:rPr>
        <w:t xml:space="preserve"> </w:t>
      </w:r>
      <w:r>
        <w:t>a</w:t>
      </w:r>
      <w:r>
        <w:rPr>
          <w:spacing w:val="-3"/>
        </w:rPr>
        <w:t xml:space="preserve"> </w:t>
      </w:r>
      <w:r>
        <w:t>la</w:t>
      </w:r>
      <w:r>
        <w:rPr>
          <w:spacing w:val="-3"/>
        </w:rPr>
        <w:t xml:space="preserve"> </w:t>
      </w:r>
      <w:r>
        <w:t>organización</w:t>
      </w:r>
      <w:r>
        <w:rPr>
          <w:spacing w:val="-2"/>
        </w:rPr>
        <w:t xml:space="preserve"> </w:t>
      </w:r>
      <w:r>
        <w:t>y</w:t>
      </w:r>
      <w:r>
        <w:rPr>
          <w:spacing w:val="-3"/>
        </w:rPr>
        <w:t xml:space="preserve"> </w:t>
      </w:r>
      <w:r>
        <w:t>el</w:t>
      </w:r>
      <w:r>
        <w:rPr>
          <w:spacing w:val="-3"/>
        </w:rPr>
        <w:t xml:space="preserve"> </w:t>
      </w:r>
      <w:r>
        <w:t>funcionamiento</w:t>
      </w:r>
      <w:r>
        <w:rPr>
          <w:spacing w:val="-3"/>
        </w:rPr>
        <w:t xml:space="preserve"> </w:t>
      </w:r>
      <w:r>
        <w:t>del</w:t>
      </w:r>
      <w:r>
        <w:rPr>
          <w:spacing w:val="-3"/>
        </w:rPr>
        <w:t xml:space="preserve"> </w:t>
      </w:r>
      <w:r>
        <w:t>centro</w:t>
      </w:r>
      <w:r>
        <w:rPr>
          <w:spacing w:val="-3"/>
        </w:rPr>
        <w:t xml:space="preserve"> </w:t>
      </w:r>
      <w:r>
        <w:t>y actividades complementarias y extraescolares organizadas desde el mismo, junto con su contribución al logro de los objetivos y al desarrollo de las competencias clave</w:t>
      </w:r>
    </w:p>
    <w:p w14:paraId="736EE617" w14:textId="77777777" w:rsidR="00AB1D8A" w:rsidRDefault="005F4AFB">
      <w:pPr>
        <w:pStyle w:val="Prrafodelista"/>
        <w:numPr>
          <w:ilvl w:val="1"/>
          <w:numId w:val="9"/>
        </w:numPr>
        <w:tabs>
          <w:tab w:val="left" w:pos="481"/>
        </w:tabs>
        <w:spacing w:before="218"/>
        <w:jc w:val="both"/>
        <w:rPr>
          <w:sz w:val="24"/>
        </w:rPr>
      </w:pPr>
      <w:r>
        <w:rPr>
          <w:sz w:val="24"/>
        </w:rPr>
        <w:t>Actividades</w:t>
      </w:r>
      <w:r>
        <w:rPr>
          <w:spacing w:val="-4"/>
          <w:sz w:val="24"/>
        </w:rPr>
        <w:t xml:space="preserve"> </w:t>
      </w:r>
      <w:r>
        <w:rPr>
          <w:sz w:val="24"/>
        </w:rPr>
        <w:t>complementarias</w:t>
      </w:r>
      <w:r>
        <w:rPr>
          <w:spacing w:val="1"/>
          <w:sz w:val="24"/>
        </w:rPr>
        <w:t xml:space="preserve"> </w:t>
      </w:r>
      <w:r>
        <w:rPr>
          <w:sz w:val="24"/>
        </w:rPr>
        <w:t>y</w:t>
      </w:r>
      <w:r>
        <w:rPr>
          <w:spacing w:val="-6"/>
          <w:sz w:val="24"/>
        </w:rPr>
        <w:t xml:space="preserve"> </w:t>
      </w:r>
      <w:r>
        <w:rPr>
          <w:sz w:val="24"/>
        </w:rPr>
        <w:t>extraescolares</w:t>
      </w:r>
      <w:r>
        <w:rPr>
          <w:spacing w:val="-2"/>
          <w:sz w:val="24"/>
        </w:rPr>
        <w:t xml:space="preserve"> </w:t>
      </w:r>
      <w:r>
        <w:rPr>
          <w:sz w:val="24"/>
        </w:rPr>
        <w:t>organizadas</w:t>
      </w:r>
      <w:r>
        <w:rPr>
          <w:spacing w:val="-2"/>
          <w:sz w:val="24"/>
        </w:rPr>
        <w:t xml:space="preserve"> </w:t>
      </w:r>
      <w:r>
        <w:rPr>
          <w:sz w:val="24"/>
        </w:rPr>
        <w:t>desde</w:t>
      </w:r>
      <w:r>
        <w:rPr>
          <w:spacing w:val="-1"/>
          <w:sz w:val="24"/>
        </w:rPr>
        <w:t xml:space="preserve"> </w:t>
      </w:r>
      <w:r>
        <w:rPr>
          <w:sz w:val="24"/>
        </w:rPr>
        <w:t>el</w:t>
      </w:r>
      <w:r>
        <w:rPr>
          <w:spacing w:val="-2"/>
          <w:sz w:val="24"/>
        </w:rPr>
        <w:t xml:space="preserve"> centro.</w:t>
      </w:r>
    </w:p>
    <w:p w14:paraId="007DF493" w14:textId="77777777" w:rsidR="00AB1D8A" w:rsidRDefault="005F4AFB">
      <w:pPr>
        <w:pStyle w:val="Textoindependiente"/>
        <w:spacing w:before="212"/>
        <w:ind w:left="0"/>
        <w:jc w:val="left"/>
        <w:rPr>
          <w:sz w:val="20"/>
        </w:rPr>
      </w:pPr>
      <w:r>
        <w:rPr>
          <w:noProof/>
        </w:rPr>
        <w:drawing>
          <wp:anchor distT="0" distB="0" distL="0" distR="0" simplePos="0" relativeHeight="487589888" behindDoc="1" locked="0" layoutInCell="1" allowOverlap="1" wp14:anchorId="1F478351" wp14:editId="15858A61">
            <wp:simplePos x="0" y="0"/>
            <wp:positionH relativeFrom="page">
              <wp:posOffset>1016000</wp:posOffset>
            </wp:positionH>
            <wp:positionV relativeFrom="paragraph">
              <wp:posOffset>296439</wp:posOffset>
            </wp:positionV>
            <wp:extent cx="5467149" cy="2232183"/>
            <wp:effectExtent l="0" t="0" r="0" b="0"/>
            <wp:wrapTopAndBottom/>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9" cstate="print"/>
                    <a:stretch>
                      <a:fillRect/>
                    </a:stretch>
                  </pic:blipFill>
                  <pic:spPr>
                    <a:xfrm>
                      <a:off x="0" y="0"/>
                      <a:ext cx="5467149" cy="2232183"/>
                    </a:xfrm>
                    <a:prstGeom prst="rect">
                      <a:avLst/>
                    </a:prstGeom>
                  </pic:spPr>
                </pic:pic>
              </a:graphicData>
            </a:graphic>
          </wp:anchor>
        </w:drawing>
      </w:r>
    </w:p>
    <w:p w14:paraId="7B1C5463" w14:textId="77777777" w:rsidR="00AB1D8A" w:rsidRDefault="00AB1D8A">
      <w:pPr>
        <w:rPr>
          <w:sz w:val="20"/>
        </w:rPr>
        <w:sectPr w:rsidR="00AB1D8A">
          <w:pgSz w:w="11920" w:h="16850"/>
          <w:pgMar w:top="1620" w:right="840" w:bottom="280" w:left="1480" w:header="720" w:footer="720" w:gutter="0"/>
          <w:cols w:space="720"/>
        </w:sectPr>
      </w:pPr>
    </w:p>
    <w:p w14:paraId="08DE4185" w14:textId="77777777" w:rsidR="00AB1D8A" w:rsidRDefault="00AB1D8A">
      <w:pPr>
        <w:pStyle w:val="Textoindependiente"/>
        <w:spacing w:before="3"/>
        <w:ind w:left="0"/>
        <w:jc w:val="left"/>
        <w:rPr>
          <w:sz w:val="6"/>
        </w:rPr>
      </w:pPr>
    </w:p>
    <w:p w14:paraId="51844B61" w14:textId="77777777" w:rsidR="00AB1D8A" w:rsidRDefault="005F4AFB">
      <w:pPr>
        <w:pStyle w:val="Textoindependiente"/>
        <w:ind w:left="120"/>
        <w:jc w:val="left"/>
        <w:rPr>
          <w:sz w:val="20"/>
        </w:rPr>
      </w:pPr>
      <w:r>
        <w:rPr>
          <w:noProof/>
          <w:sz w:val="20"/>
        </w:rPr>
        <w:drawing>
          <wp:inline distT="0" distB="0" distL="0" distR="0" wp14:anchorId="3F1A5772" wp14:editId="709990B2">
            <wp:extent cx="5518613" cy="1954529"/>
            <wp:effectExtent l="0" t="0" r="0" b="0"/>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0" cstate="print"/>
                    <a:stretch>
                      <a:fillRect/>
                    </a:stretch>
                  </pic:blipFill>
                  <pic:spPr>
                    <a:xfrm>
                      <a:off x="0" y="0"/>
                      <a:ext cx="5518613" cy="1954529"/>
                    </a:xfrm>
                    <a:prstGeom prst="rect">
                      <a:avLst/>
                    </a:prstGeom>
                  </pic:spPr>
                </pic:pic>
              </a:graphicData>
            </a:graphic>
          </wp:inline>
        </w:drawing>
      </w:r>
    </w:p>
    <w:p w14:paraId="5B4CADB1" w14:textId="77777777" w:rsidR="00AB1D8A" w:rsidRDefault="005F4AFB">
      <w:pPr>
        <w:pStyle w:val="Textoindependiente"/>
        <w:spacing w:before="186"/>
        <w:ind w:left="0"/>
        <w:jc w:val="left"/>
        <w:rPr>
          <w:sz w:val="20"/>
        </w:rPr>
      </w:pPr>
      <w:r>
        <w:rPr>
          <w:noProof/>
        </w:rPr>
        <w:drawing>
          <wp:anchor distT="0" distB="0" distL="0" distR="0" simplePos="0" relativeHeight="487590400" behindDoc="1" locked="0" layoutInCell="1" allowOverlap="1" wp14:anchorId="4E50E62A" wp14:editId="109AA982">
            <wp:simplePos x="0" y="0"/>
            <wp:positionH relativeFrom="page">
              <wp:posOffset>1016000</wp:posOffset>
            </wp:positionH>
            <wp:positionV relativeFrom="paragraph">
              <wp:posOffset>279530</wp:posOffset>
            </wp:positionV>
            <wp:extent cx="5530790" cy="1958816"/>
            <wp:effectExtent l="0" t="0" r="0" b="0"/>
            <wp:wrapTopAndBottom/>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1" cstate="print"/>
                    <a:stretch>
                      <a:fillRect/>
                    </a:stretch>
                  </pic:blipFill>
                  <pic:spPr>
                    <a:xfrm>
                      <a:off x="0" y="0"/>
                      <a:ext cx="5530790" cy="1958816"/>
                    </a:xfrm>
                    <a:prstGeom prst="rect">
                      <a:avLst/>
                    </a:prstGeom>
                  </pic:spPr>
                </pic:pic>
              </a:graphicData>
            </a:graphic>
          </wp:anchor>
        </w:drawing>
      </w:r>
      <w:r>
        <w:rPr>
          <w:noProof/>
        </w:rPr>
        <w:drawing>
          <wp:anchor distT="0" distB="0" distL="0" distR="0" simplePos="0" relativeHeight="487590912" behindDoc="1" locked="0" layoutInCell="1" allowOverlap="1" wp14:anchorId="1865A84F" wp14:editId="0EF6AE80">
            <wp:simplePos x="0" y="0"/>
            <wp:positionH relativeFrom="page">
              <wp:posOffset>1016000</wp:posOffset>
            </wp:positionH>
            <wp:positionV relativeFrom="paragraph">
              <wp:posOffset>2527430</wp:posOffset>
            </wp:positionV>
            <wp:extent cx="5451947" cy="1198626"/>
            <wp:effectExtent l="0" t="0" r="0" b="0"/>
            <wp:wrapTopAndBottom/>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2" cstate="print"/>
                    <a:stretch>
                      <a:fillRect/>
                    </a:stretch>
                  </pic:blipFill>
                  <pic:spPr>
                    <a:xfrm>
                      <a:off x="0" y="0"/>
                      <a:ext cx="5451947" cy="1198626"/>
                    </a:xfrm>
                    <a:prstGeom prst="rect">
                      <a:avLst/>
                    </a:prstGeom>
                  </pic:spPr>
                </pic:pic>
              </a:graphicData>
            </a:graphic>
          </wp:anchor>
        </w:drawing>
      </w:r>
    </w:p>
    <w:p w14:paraId="27B036E5" w14:textId="77777777" w:rsidR="00AB1D8A" w:rsidRDefault="00AB1D8A">
      <w:pPr>
        <w:pStyle w:val="Textoindependiente"/>
        <w:spacing w:before="201"/>
        <w:ind w:left="0"/>
        <w:jc w:val="left"/>
        <w:rPr>
          <w:sz w:val="20"/>
        </w:rPr>
      </w:pPr>
    </w:p>
    <w:p w14:paraId="2E36AFA2" w14:textId="77777777" w:rsidR="00AB1D8A" w:rsidRDefault="00AB1D8A">
      <w:pPr>
        <w:rPr>
          <w:sz w:val="20"/>
        </w:rPr>
        <w:sectPr w:rsidR="00AB1D8A">
          <w:pgSz w:w="11920" w:h="16850"/>
          <w:pgMar w:top="1940" w:right="840" w:bottom="280" w:left="1480" w:header="720" w:footer="720" w:gutter="0"/>
          <w:cols w:space="720"/>
        </w:sectPr>
      </w:pPr>
    </w:p>
    <w:p w14:paraId="02FC956C" w14:textId="77777777" w:rsidR="00AB1D8A" w:rsidRDefault="005F4AFB">
      <w:pPr>
        <w:pStyle w:val="Textoindependiente"/>
        <w:spacing w:before="78" w:line="259" w:lineRule="auto"/>
        <w:ind w:right="695"/>
        <w:jc w:val="left"/>
      </w:pPr>
      <w:r>
        <w:lastRenderedPageBreak/>
        <w:t>3.2. Actuaciones generales vinculadas a la organización y el funcionamiento del centro, y su contribución al logro de los objetivos y al desarrollo de las competencias clave.</w:t>
      </w:r>
    </w:p>
    <w:p w14:paraId="2EFD1339" w14:textId="77777777" w:rsidR="00AB1D8A" w:rsidRDefault="00AB1D8A">
      <w:pPr>
        <w:pStyle w:val="Textoindependiente"/>
        <w:ind w:left="0"/>
        <w:jc w:val="left"/>
        <w:rPr>
          <w:sz w:val="20"/>
        </w:rPr>
      </w:pPr>
    </w:p>
    <w:p w14:paraId="3DD73405" w14:textId="77777777" w:rsidR="00AB1D8A" w:rsidRDefault="005F4AFB">
      <w:pPr>
        <w:pStyle w:val="Textoindependiente"/>
        <w:spacing w:before="7"/>
        <w:ind w:left="0"/>
        <w:jc w:val="left"/>
        <w:rPr>
          <w:sz w:val="20"/>
        </w:rPr>
      </w:pPr>
      <w:r>
        <w:rPr>
          <w:noProof/>
        </w:rPr>
        <w:drawing>
          <wp:anchor distT="0" distB="0" distL="0" distR="0" simplePos="0" relativeHeight="487591424" behindDoc="1" locked="0" layoutInCell="1" allowOverlap="1" wp14:anchorId="28912923" wp14:editId="63E3E5E0">
            <wp:simplePos x="0" y="0"/>
            <wp:positionH relativeFrom="page">
              <wp:posOffset>1016000</wp:posOffset>
            </wp:positionH>
            <wp:positionV relativeFrom="paragraph">
              <wp:posOffset>166058</wp:posOffset>
            </wp:positionV>
            <wp:extent cx="5849685" cy="2985801"/>
            <wp:effectExtent l="0" t="0" r="0" b="0"/>
            <wp:wrapTopAndBottom/>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3" cstate="print"/>
                    <a:stretch>
                      <a:fillRect/>
                    </a:stretch>
                  </pic:blipFill>
                  <pic:spPr>
                    <a:xfrm>
                      <a:off x="0" y="0"/>
                      <a:ext cx="5849685" cy="2985801"/>
                    </a:xfrm>
                    <a:prstGeom prst="rect">
                      <a:avLst/>
                    </a:prstGeom>
                  </pic:spPr>
                </pic:pic>
              </a:graphicData>
            </a:graphic>
          </wp:anchor>
        </w:drawing>
      </w:r>
    </w:p>
    <w:p w14:paraId="03F38B26" w14:textId="77777777" w:rsidR="00AB1D8A" w:rsidRDefault="00AB1D8A">
      <w:pPr>
        <w:pStyle w:val="Textoindependiente"/>
        <w:spacing w:before="17"/>
        <w:ind w:left="0"/>
        <w:jc w:val="left"/>
      </w:pPr>
    </w:p>
    <w:p w14:paraId="312DD06D" w14:textId="77777777" w:rsidR="00AB1D8A" w:rsidRDefault="005F4AFB">
      <w:pPr>
        <w:pStyle w:val="Ttulo1"/>
        <w:spacing w:line="235" w:lineRule="auto"/>
      </w:pPr>
      <w:r>
        <w:t>4.-Desarrollo</w:t>
      </w:r>
      <w:r>
        <w:rPr>
          <w:spacing w:val="-7"/>
        </w:rPr>
        <w:t xml:space="preserve"> </w:t>
      </w:r>
      <w:r>
        <w:t>de</w:t>
      </w:r>
      <w:r>
        <w:rPr>
          <w:spacing w:val="-8"/>
        </w:rPr>
        <w:t xml:space="preserve"> </w:t>
      </w:r>
      <w:r>
        <w:t>los</w:t>
      </w:r>
      <w:r>
        <w:rPr>
          <w:spacing w:val="-7"/>
        </w:rPr>
        <w:t xml:space="preserve"> </w:t>
      </w:r>
      <w:r>
        <w:t>contenidos</w:t>
      </w:r>
      <w:r>
        <w:rPr>
          <w:spacing w:val="-7"/>
        </w:rPr>
        <w:t xml:space="preserve"> </w:t>
      </w:r>
      <w:r>
        <w:t>transversales</w:t>
      </w:r>
      <w:r>
        <w:rPr>
          <w:spacing w:val="-7"/>
        </w:rPr>
        <w:t xml:space="preserve"> </w:t>
      </w:r>
      <w:r>
        <w:t>a</w:t>
      </w:r>
      <w:r>
        <w:rPr>
          <w:spacing w:val="-5"/>
        </w:rPr>
        <w:t xml:space="preserve"> </w:t>
      </w:r>
      <w:r>
        <w:t>través</w:t>
      </w:r>
      <w:r>
        <w:rPr>
          <w:spacing w:val="-7"/>
        </w:rPr>
        <w:t xml:space="preserve"> </w:t>
      </w:r>
      <w:r>
        <w:t>de</w:t>
      </w:r>
      <w:r>
        <w:rPr>
          <w:spacing w:val="-8"/>
        </w:rPr>
        <w:t xml:space="preserve"> </w:t>
      </w:r>
      <w:r>
        <w:t>la</w:t>
      </w:r>
      <w:r>
        <w:rPr>
          <w:spacing w:val="-7"/>
        </w:rPr>
        <w:t xml:space="preserve"> </w:t>
      </w:r>
      <w:r>
        <w:t>organización</w:t>
      </w:r>
      <w:r>
        <w:rPr>
          <w:spacing w:val="-7"/>
        </w:rPr>
        <w:t xml:space="preserve"> </w:t>
      </w:r>
      <w:r>
        <w:t>y</w:t>
      </w:r>
      <w:r>
        <w:rPr>
          <w:spacing w:val="-7"/>
        </w:rPr>
        <w:t xml:space="preserve"> </w:t>
      </w:r>
      <w:r>
        <w:t>el</w:t>
      </w:r>
      <w:r>
        <w:rPr>
          <w:spacing w:val="-7"/>
        </w:rPr>
        <w:t xml:space="preserve"> </w:t>
      </w:r>
      <w:r>
        <w:t>funcionamiento del centro.</w:t>
      </w:r>
    </w:p>
    <w:p w14:paraId="45A1B219" w14:textId="77777777" w:rsidR="00AB1D8A" w:rsidRDefault="005F4AFB">
      <w:pPr>
        <w:pStyle w:val="Textoindependiente"/>
        <w:spacing w:before="220"/>
        <w:ind w:left="181"/>
        <w:jc w:val="left"/>
      </w:pPr>
      <w:r>
        <w:rPr>
          <w:u w:val="single"/>
        </w:rPr>
        <w:t>Fomento</w:t>
      </w:r>
      <w:r>
        <w:rPr>
          <w:spacing w:val="-3"/>
          <w:u w:val="single"/>
        </w:rPr>
        <w:t xml:space="preserve"> </w:t>
      </w:r>
      <w:r>
        <w:rPr>
          <w:u w:val="single"/>
        </w:rPr>
        <w:t>de</w:t>
      </w:r>
      <w:r>
        <w:rPr>
          <w:spacing w:val="-1"/>
          <w:u w:val="single"/>
        </w:rPr>
        <w:t xml:space="preserve"> </w:t>
      </w:r>
      <w:r>
        <w:rPr>
          <w:u w:val="single"/>
        </w:rPr>
        <w:t>la prevención</w:t>
      </w:r>
      <w:r>
        <w:rPr>
          <w:spacing w:val="1"/>
          <w:u w:val="single"/>
        </w:rPr>
        <w:t xml:space="preserve"> </w:t>
      </w:r>
      <w:r>
        <w:rPr>
          <w:u w:val="single"/>
        </w:rPr>
        <w:t>y</w:t>
      </w:r>
      <w:r>
        <w:rPr>
          <w:spacing w:val="-5"/>
          <w:u w:val="single"/>
        </w:rPr>
        <w:t xml:space="preserve"> </w:t>
      </w:r>
      <w:r>
        <w:rPr>
          <w:u w:val="single"/>
        </w:rPr>
        <w:t>resolución pacífica</w:t>
      </w:r>
      <w:r>
        <w:rPr>
          <w:spacing w:val="-1"/>
          <w:u w:val="single"/>
        </w:rPr>
        <w:t xml:space="preserve"> </w:t>
      </w:r>
      <w:r>
        <w:rPr>
          <w:u w:val="single"/>
        </w:rPr>
        <w:t>de</w:t>
      </w:r>
      <w:r>
        <w:rPr>
          <w:spacing w:val="-1"/>
          <w:u w:val="single"/>
        </w:rPr>
        <w:t xml:space="preserve"> </w:t>
      </w:r>
      <w:r>
        <w:rPr>
          <w:spacing w:val="-2"/>
          <w:u w:val="single"/>
        </w:rPr>
        <w:t>conflictos.</w:t>
      </w:r>
      <w:r>
        <w:rPr>
          <w:spacing w:val="40"/>
          <w:u w:val="single"/>
        </w:rPr>
        <w:t xml:space="preserve"> </w:t>
      </w:r>
    </w:p>
    <w:p w14:paraId="673A5461" w14:textId="77777777" w:rsidR="00AB1D8A" w:rsidRDefault="005F4AFB">
      <w:pPr>
        <w:pStyle w:val="Textoindependiente"/>
        <w:spacing w:before="223" w:line="235" w:lineRule="auto"/>
        <w:ind w:right="1593"/>
        <w:jc w:val="left"/>
      </w:pPr>
      <w:r>
        <w:t>Transversales</w:t>
      </w:r>
      <w:r>
        <w:rPr>
          <w:spacing w:val="-2"/>
        </w:rPr>
        <w:t xml:space="preserve"> </w:t>
      </w:r>
      <w:r>
        <w:t>relacionadas</w:t>
      </w:r>
      <w:r>
        <w:rPr>
          <w:spacing w:val="-3"/>
        </w:rPr>
        <w:t xml:space="preserve"> </w:t>
      </w:r>
      <w:r>
        <w:t>con</w:t>
      </w:r>
      <w:r>
        <w:rPr>
          <w:spacing w:val="-1"/>
        </w:rPr>
        <w:t xml:space="preserve"> </w:t>
      </w:r>
      <w:r>
        <w:t>la</w:t>
      </w:r>
      <w:r>
        <w:rPr>
          <w:spacing w:val="-3"/>
        </w:rPr>
        <w:t xml:space="preserve"> </w:t>
      </w:r>
      <w:r>
        <w:t>salud,</w:t>
      </w:r>
      <w:r>
        <w:rPr>
          <w:spacing w:val="-1"/>
        </w:rPr>
        <w:t xml:space="preserve"> </w:t>
      </w:r>
      <w:r>
        <w:t>el</w:t>
      </w:r>
      <w:r>
        <w:rPr>
          <w:spacing w:val="-1"/>
        </w:rPr>
        <w:t xml:space="preserve"> </w:t>
      </w:r>
      <w:r>
        <w:t>consumo</w:t>
      </w:r>
      <w:r>
        <w:rPr>
          <w:spacing w:val="-3"/>
        </w:rPr>
        <w:t xml:space="preserve"> </w:t>
      </w:r>
      <w:r>
        <w:t>de</w:t>
      </w:r>
      <w:r>
        <w:rPr>
          <w:spacing w:val="-3"/>
        </w:rPr>
        <w:t xml:space="preserve"> </w:t>
      </w:r>
      <w:r>
        <w:t>drogas,</w:t>
      </w:r>
      <w:r>
        <w:rPr>
          <w:spacing w:val="-3"/>
        </w:rPr>
        <w:t xml:space="preserve"> </w:t>
      </w:r>
      <w:r>
        <w:t>la</w:t>
      </w:r>
      <w:r>
        <w:rPr>
          <w:spacing w:val="-2"/>
        </w:rPr>
        <w:t xml:space="preserve"> </w:t>
      </w:r>
      <w:r>
        <w:t>seguridad</w:t>
      </w:r>
      <w:r>
        <w:rPr>
          <w:spacing w:val="-3"/>
        </w:rPr>
        <w:t xml:space="preserve"> </w:t>
      </w:r>
      <w:r>
        <w:t xml:space="preserve">vial, el </w:t>
      </w:r>
      <w:proofErr w:type="spellStart"/>
      <w:r>
        <w:t>ciberbullyng</w:t>
      </w:r>
      <w:proofErr w:type="spellEnd"/>
      <w:r>
        <w:t>, el adecuado uso de las TICS.</w:t>
      </w:r>
    </w:p>
    <w:p w14:paraId="43C3EB46" w14:textId="77777777" w:rsidR="00AB1D8A" w:rsidRDefault="005F4AFB">
      <w:pPr>
        <w:pStyle w:val="Textoindependiente"/>
        <w:spacing w:before="220"/>
        <w:jc w:val="left"/>
      </w:pPr>
      <w:r>
        <w:t>Celebración</w:t>
      </w:r>
      <w:r>
        <w:rPr>
          <w:spacing w:val="-1"/>
        </w:rPr>
        <w:t xml:space="preserve"> </w:t>
      </w:r>
      <w:r>
        <w:t>del</w:t>
      </w:r>
      <w:r>
        <w:rPr>
          <w:spacing w:val="-1"/>
        </w:rPr>
        <w:t xml:space="preserve"> </w:t>
      </w:r>
      <w:r>
        <w:t>día</w:t>
      </w:r>
      <w:r>
        <w:rPr>
          <w:spacing w:val="-2"/>
        </w:rPr>
        <w:t xml:space="preserve"> </w:t>
      </w:r>
      <w:r>
        <w:t>de</w:t>
      </w:r>
      <w:r>
        <w:rPr>
          <w:spacing w:val="-2"/>
        </w:rPr>
        <w:t xml:space="preserve"> </w:t>
      </w:r>
      <w:r>
        <w:t>la</w:t>
      </w:r>
      <w:r>
        <w:rPr>
          <w:spacing w:val="1"/>
        </w:rPr>
        <w:t xml:space="preserve"> </w:t>
      </w:r>
      <w:r>
        <w:rPr>
          <w:spacing w:val="-4"/>
        </w:rPr>
        <w:t>paz.</w:t>
      </w:r>
    </w:p>
    <w:p w14:paraId="4E25B4B2" w14:textId="77777777" w:rsidR="00AB1D8A" w:rsidRDefault="005F4AFB">
      <w:pPr>
        <w:pStyle w:val="Textoindependiente"/>
        <w:spacing w:before="219" w:line="427" w:lineRule="auto"/>
        <w:ind w:right="2840"/>
        <w:jc w:val="left"/>
      </w:pPr>
      <w:r>
        <w:t>Campeonato</w:t>
      </w:r>
      <w:r>
        <w:rPr>
          <w:spacing w:val="-4"/>
        </w:rPr>
        <w:t xml:space="preserve"> </w:t>
      </w:r>
      <w:r>
        <w:t>deportivo</w:t>
      </w:r>
      <w:r>
        <w:rPr>
          <w:spacing w:val="-4"/>
        </w:rPr>
        <w:t xml:space="preserve"> </w:t>
      </w:r>
      <w:r>
        <w:t>que</w:t>
      </w:r>
      <w:r>
        <w:rPr>
          <w:spacing w:val="-5"/>
        </w:rPr>
        <w:t xml:space="preserve"> </w:t>
      </w:r>
      <w:r>
        <w:t>se</w:t>
      </w:r>
      <w:r>
        <w:rPr>
          <w:spacing w:val="-5"/>
        </w:rPr>
        <w:t xml:space="preserve"> </w:t>
      </w:r>
      <w:r>
        <w:t>realizará</w:t>
      </w:r>
      <w:r>
        <w:rPr>
          <w:spacing w:val="-6"/>
        </w:rPr>
        <w:t xml:space="preserve"> </w:t>
      </w:r>
      <w:r>
        <w:t>durante</w:t>
      </w:r>
      <w:r>
        <w:rPr>
          <w:spacing w:val="-4"/>
        </w:rPr>
        <w:t xml:space="preserve"> </w:t>
      </w:r>
      <w:r>
        <w:t>los</w:t>
      </w:r>
      <w:r>
        <w:rPr>
          <w:spacing w:val="-4"/>
        </w:rPr>
        <w:t xml:space="preserve"> </w:t>
      </w:r>
      <w:r>
        <w:t>recreos. Desarrollo del Plan de acción tutorial.</w:t>
      </w:r>
    </w:p>
    <w:p w14:paraId="1791E975" w14:textId="77777777" w:rsidR="00AB1D8A" w:rsidRDefault="005F4AFB">
      <w:pPr>
        <w:pStyle w:val="Textoindependiente"/>
        <w:spacing w:before="4"/>
        <w:ind w:left="181"/>
        <w:jc w:val="left"/>
      </w:pPr>
      <w:r>
        <w:t>Desarrollo</w:t>
      </w:r>
      <w:r>
        <w:rPr>
          <w:spacing w:val="-3"/>
        </w:rPr>
        <w:t xml:space="preserve"> </w:t>
      </w:r>
      <w:r>
        <w:t>del Plan</w:t>
      </w:r>
      <w:r>
        <w:rPr>
          <w:spacing w:val="-1"/>
        </w:rPr>
        <w:t xml:space="preserve"> </w:t>
      </w:r>
      <w:r>
        <w:t>de</w:t>
      </w:r>
      <w:r>
        <w:rPr>
          <w:spacing w:val="-2"/>
        </w:rPr>
        <w:t xml:space="preserve"> convivencia.</w:t>
      </w:r>
    </w:p>
    <w:p w14:paraId="53B5EA58" w14:textId="77777777" w:rsidR="00AB1D8A" w:rsidRDefault="005F4AFB">
      <w:pPr>
        <w:pStyle w:val="Textoindependiente"/>
        <w:spacing w:before="216"/>
        <w:jc w:val="left"/>
      </w:pPr>
      <w:r>
        <w:t>Participación</w:t>
      </w:r>
      <w:r>
        <w:rPr>
          <w:spacing w:val="-3"/>
        </w:rPr>
        <w:t xml:space="preserve"> </w:t>
      </w:r>
      <w:r>
        <w:t>en</w:t>
      </w:r>
      <w:r>
        <w:rPr>
          <w:spacing w:val="-1"/>
        </w:rPr>
        <w:t xml:space="preserve"> </w:t>
      </w:r>
      <w:r>
        <w:t>el Plan</w:t>
      </w:r>
      <w:r>
        <w:rPr>
          <w:spacing w:val="-1"/>
        </w:rPr>
        <w:t xml:space="preserve"> </w:t>
      </w:r>
      <w:r>
        <w:t>director</w:t>
      </w:r>
      <w:r>
        <w:rPr>
          <w:spacing w:val="-1"/>
        </w:rPr>
        <w:t xml:space="preserve"> </w:t>
      </w:r>
      <w:r>
        <w:t>de</w:t>
      </w:r>
      <w:r>
        <w:rPr>
          <w:spacing w:val="-1"/>
        </w:rPr>
        <w:t xml:space="preserve"> </w:t>
      </w:r>
      <w:r>
        <w:t>la</w:t>
      </w:r>
      <w:r>
        <w:rPr>
          <w:spacing w:val="-2"/>
        </w:rPr>
        <w:t xml:space="preserve"> </w:t>
      </w:r>
      <w:r>
        <w:t>Guardia</w:t>
      </w:r>
      <w:r>
        <w:rPr>
          <w:spacing w:val="-1"/>
        </w:rPr>
        <w:t xml:space="preserve"> </w:t>
      </w:r>
      <w:r>
        <w:rPr>
          <w:spacing w:val="-2"/>
        </w:rPr>
        <w:t>Civil.</w:t>
      </w:r>
    </w:p>
    <w:p w14:paraId="04EC1EB2" w14:textId="77777777" w:rsidR="00AB1D8A" w:rsidRDefault="005F4AFB">
      <w:pPr>
        <w:pStyle w:val="Textoindependiente"/>
        <w:spacing w:before="219" w:line="429" w:lineRule="auto"/>
        <w:ind w:right="2840"/>
        <w:jc w:val="left"/>
      </w:pPr>
      <w:r>
        <w:t>Charlas</w:t>
      </w:r>
      <w:r>
        <w:rPr>
          <w:spacing w:val="-3"/>
        </w:rPr>
        <w:t xml:space="preserve"> </w:t>
      </w:r>
      <w:r>
        <w:t>sobre</w:t>
      </w:r>
      <w:r>
        <w:rPr>
          <w:spacing w:val="-5"/>
        </w:rPr>
        <w:t xml:space="preserve"> </w:t>
      </w:r>
      <w:r>
        <w:t>donación</w:t>
      </w:r>
      <w:r>
        <w:rPr>
          <w:spacing w:val="-3"/>
        </w:rPr>
        <w:t xml:space="preserve"> </w:t>
      </w:r>
      <w:r>
        <w:t>de</w:t>
      </w:r>
      <w:r>
        <w:rPr>
          <w:spacing w:val="-4"/>
        </w:rPr>
        <w:t xml:space="preserve"> </w:t>
      </w:r>
      <w:r>
        <w:t>sangre</w:t>
      </w:r>
      <w:r>
        <w:rPr>
          <w:spacing w:val="-5"/>
        </w:rPr>
        <w:t xml:space="preserve"> </w:t>
      </w:r>
      <w:r>
        <w:t>de</w:t>
      </w:r>
      <w:r>
        <w:rPr>
          <w:spacing w:val="-4"/>
        </w:rPr>
        <w:t xml:space="preserve"> </w:t>
      </w:r>
      <w:r>
        <w:t>la</w:t>
      </w:r>
      <w:r>
        <w:rPr>
          <w:spacing w:val="-3"/>
        </w:rPr>
        <w:t xml:space="preserve"> </w:t>
      </w:r>
      <w:r>
        <w:t>Hermandad</w:t>
      </w:r>
      <w:r>
        <w:rPr>
          <w:spacing w:val="-3"/>
        </w:rPr>
        <w:t xml:space="preserve"> </w:t>
      </w:r>
      <w:r>
        <w:t>de</w:t>
      </w:r>
      <w:r>
        <w:rPr>
          <w:spacing w:val="-4"/>
        </w:rPr>
        <w:t xml:space="preserve"> </w:t>
      </w:r>
      <w:r>
        <w:t>donantes. Charlas del CEAS sobre acoso.</w:t>
      </w:r>
    </w:p>
    <w:p w14:paraId="71623547" w14:textId="77777777" w:rsidR="00AB1D8A" w:rsidRDefault="005F4AFB">
      <w:pPr>
        <w:pStyle w:val="Textoindependiente"/>
        <w:spacing w:line="274" w:lineRule="exact"/>
        <w:jc w:val="left"/>
      </w:pPr>
      <w:r>
        <w:rPr>
          <w:u w:val="single"/>
        </w:rPr>
        <w:t>Fomento</w:t>
      </w:r>
      <w:r>
        <w:rPr>
          <w:spacing w:val="-1"/>
          <w:u w:val="single"/>
        </w:rPr>
        <w:t xml:space="preserve"> </w:t>
      </w:r>
      <w:r>
        <w:rPr>
          <w:u w:val="single"/>
        </w:rPr>
        <w:t>de</w:t>
      </w:r>
      <w:r>
        <w:rPr>
          <w:spacing w:val="-1"/>
          <w:u w:val="single"/>
        </w:rPr>
        <w:t xml:space="preserve"> </w:t>
      </w:r>
      <w:r>
        <w:rPr>
          <w:u w:val="single"/>
        </w:rPr>
        <w:t>la</w:t>
      </w:r>
      <w:r>
        <w:rPr>
          <w:spacing w:val="-1"/>
          <w:u w:val="single"/>
        </w:rPr>
        <w:t xml:space="preserve"> </w:t>
      </w:r>
      <w:r>
        <w:rPr>
          <w:u w:val="single"/>
        </w:rPr>
        <w:t>libertad</w:t>
      </w:r>
      <w:r>
        <w:rPr>
          <w:spacing w:val="4"/>
          <w:u w:val="single"/>
        </w:rPr>
        <w:t xml:space="preserve"> </w:t>
      </w:r>
      <w:r>
        <w:rPr>
          <w:u w:val="single"/>
        </w:rPr>
        <w:t>y</w:t>
      </w:r>
      <w:r>
        <w:rPr>
          <w:spacing w:val="-3"/>
          <w:u w:val="single"/>
        </w:rPr>
        <w:t xml:space="preserve"> </w:t>
      </w:r>
      <w:r>
        <w:rPr>
          <w:u w:val="single"/>
        </w:rPr>
        <w:t xml:space="preserve">la </w:t>
      </w:r>
      <w:r>
        <w:rPr>
          <w:spacing w:val="-2"/>
          <w:u w:val="single"/>
        </w:rPr>
        <w:t>democracia</w:t>
      </w:r>
    </w:p>
    <w:p w14:paraId="5FA2E1D9" w14:textId="77777777" w:rsidR="00AB1D8A" w:rsidRDefault="005F4AFB">
      <w:pPr>
        <w:pStyle w:val="Textoindependiente"/>
        <w:spacing w:before="218" w:line="429" w:lineRule="auto"/>
        <w:ind w:right="1593"/>
        <w:jc w:val="left"/>
      </w:pPr>
      <w:r>
        <w:t>Charlas</w:t>
      </w:r>
      <w:r>
        <w:rPr>
          <w:spacing w:val="-4"/>
        </w:rPr>
        <w:t xml:space="preserve"> </w:t>
      </w:r>
      <w:r>
        <w:t>sobre</w:t>
      </w:r>
      <w:r>
        <w:rPr>
          <w:spacing w:val="-6"/>
        </w:rPr>
        <w:t xml:space="preserve"> </w:t>
      </w:r>
      <w:r>
        <w:t>memoria</w:t>
      </w:r>
      <w:r>
        <w:rPr>
          <w:spacing w:val="-5"/>
        </w:rPr>
        <w:t xml:space="preserve"> </w:t>
      </w:r>
      <w:r>
        <w:t>histórica,</w:t>
      </w:r>
      <w:r>
        <w:rPr>
          <w:spacing w:val="-4"/>
        </w:rPr>
        <w:t xml:space="preserve"> </w:t>
      </w:r>
      <w:r>
        <w:t>impartidas</w:t>
      </w:r>
      <w:r>
        <w:rPr>
          <w:spacing w:val="-4"/>
        </w:rPr>
        <w:t xml:space="preserve"> </w:t>
      </w:r>
      <w:r>
        <w:t>por</w:t>
      </w:r>
      <w:r>
        <w:rPr>
          <w:spacing w:val="-4"/>
        </w:rPr>
        <w:t xml:space="preserve"> </w:t>
      </w:r>
      <w:r>
        <w:t>víctimas</w:t>
      </w:r>
      <w:r>
        <w:rPr>
          <w:spacing w:val="-4"/>
        </w:rPr>
        <w:t xml:space="preserve"> </w:t>
      </w:r>
      <w:r>
        <w:t>del</w:t>
      </w:r>
      <w:r>
        <w:rPr>
          <w:spacing w:val="-4"/>
        </w:rPr>
        <w:t xml:space="preserve"> </w:t>
      </w:r>
      <w:r>
        <w:t xml:space="preserve">terrorismo. </w:t>
      </w:r>
      <w:r>
        <w:rPr>
          <w:u w:val="single"/>
        </w:rPr>
        <w:t xml:space="preserve">Trasmisión de oportunidades y valores de </w:t>
      </w:r>
      <w:proofErr w:type="spellStart"/>
      <w:r>
        <w:rPr>
          <w:u w:val="single"/>
        </w:rPr>
        <w:t>CyL</w:t>
      </w:r>
      <w:proofErr w:type="spellEnd"/>
      <w:r>
        <w:rPr>
          <w:u w:val="single"/>
        </w:rPr>
        <w:t>:</w:t>
      </w:r>
    </w:p>
    <w:p w14:paraId="06BF21D2" w14:textId="77777777" w:rsidR="00AB1D8A" w:rsidRDefault="005F4AFB">
      <w:pPr>
        <w:pStyle w:val="Textoindependiente"/>
        <w:spacing w:line="429" w:lineRule="auto"/>
        <w:ind w:right="2060"/>
        <w:jc w:val="left"/>
      </w:pPr>
      <w:r>
        <w:t>Visita al CEDER Merindades y charlas de sus miembros a los alumnos. Actos</w:t>
      </w:r>
      <w:r>
        <w:rPr>
          <w:spacing w:val="-1"/>
        </w:rPr>
        <w:t xml:space="preserve"> </w:t>
      </w:r>
      <w:r>
        <w:t>y</w:t>
      </w:r>
      <w:r>
        <w:rPr>
          <w:spacing w:val="-7"/>
        </w:rPr>
        <w:t xml:space="preserve"> </w:t>
      </w:r>
      <w:r>
        <w:t>performance</w:t>
      </w:r>
      <w:r>
        <w:rPr>
          <w:spacing w:val="-4"/>
        </w:rPr>
        <w:t xml:space="preserve"> </w:t>
      </w:r>
      <w:r>
        <w:t>sobre</w:t>
      </w:r>
      <w:r>
        <w:rPr>
          <w:spacing w:val="-5"/>
        </w:rPr>
        <w:t xml:space="preserve"> </w:t>
      </w:r>
      <w:r>
        <w:t>la</w:t>
      </w:r>
      <w:r>
        <w:rPr>
          <w:spacing w:val="-3"/>
        </w:rPr>
        <w:t xml:space="preserve"> </w:t>
      </w:r>
      <w:r>
        <w:t>violencia</w:t>
      </w:r>
      <w:r>
        <w:rPr>
          <w:spacing w:val="-3"/>
        </w:rPr>
        <w:t xml:space="preserve"> </w:t>
      </w:r>
      <w:r>
        <w:t>de</w:t>
      </w:r>
      <w:r>
        <w:rPr>
          <w:spacing w:val="-2"/>
        </w:rPr>
        <w:t xml:space="preserve"> </w:t>
      </w:r>
      <w:r>
        <w:t>género</w:t>
      </w:r>
      <w:r>
        <w:rPr>
          <w:spacing w:val="-2"/>
        </w:rPr>
        <w:t xml:space="preserve"> </w:t>
      </w:r>
      <w:r>
        <w:t>el</w:t>
      </w:r>
      <w:r>
        <w:rPr>
          <w:spacing w:val="-3"/>
        </w:rPr>
        <w:t xml:space="preserve"> </w:t>
      </w:r>
      <w:r>
        <w:t>día</w:t>
      </w:r>
      <w:r>
        <w:rPr>
          <w:spacing w:val="-4"/>
        </w:rPr>
        <w:t xml:space="preserve"> </w:t>
      </w:r>
      <w:r>
        <w:t>25</w:t>
      </w:r>
      <w:r>
        <w:rPr>
          <w:spacing w:val="-3"/>
        </w:rPr>
        <w:t xml:space="preserve"> </w:t>
      </w:r>
      <w:r>
        <w:t>de</w:t>
      </w:r>
      <w:r>
        <w:rPr>
          <w:spacing w:val="-4"/>
        </w:rPr>
        <w:t xml:space="preserve"> </w:t>
      </w:r>
      <w:r>
        <w:t>noviembre.</w:t>
      </w:r>
    </w:p>
    <w:p w14:paraId="6D811C8D" w14:textId="77777777" w:rsidR="00AB1D8A" w:rsidRDefault="00AB1D8A">
      <w:pPr>
        <w:spacing w:line="429" w:lineRule="auto"/>
        <w:sectPr w:rsidR="00AB1D8A">
          <w:pgSz w:w="11920" w:h="16850"/>
          <w:pgMar w:top="1240" w:right="840" w:bottom="280" w:left="1480" w:header="720" w:footer="720" w:gutter="0"/>
          <w:cols w:space="720"/>
        </w:sectPr>
      </w:pPr>
    </w:p>
    <w:p w14:paraId="0D312DF5" w14:textId="77777777" w:rsidR="00AB1D8A" w:rsidRDefault="005F4AFB">
      <w:pPr>
        <w:pStyle w:val="Ttulo1"/>
        <w:numPr>
          <w:ilvl w:val="0"/>
          <w:numId w:val="12"/>
        </w:numPr>
        <w:tabs>
          <w:tab w:val="left" w:pos="499"/>
        </w:tabs>
        <w:spacing w:before="73" w:line="237" w:lineRule="auto"/>
        <w:ind w:left="121" w:right="826" w:firstLine="0"/>
      </w:pPr>
      <w:r>
        <w:lastRenderedPageBreak/>
        <w:t>EN</w:t>
      </w:r>
      <w:r>
        <w:rPr>
          <w:spacing w:val="40"/>
        </w:rPr>
        <w:t xml:space="preserve"> </w:t>
      </w:r>
      <w:r>
        <w:t>RELACIÓN</w:t>
      </w:r>
      <w:r>
        <w:rPr>
          <w:spacing w:val="40"/>
        </w:rPr>
        <w:t xml:space="preserve"> </w:t>
      </w:r>
      <w:r>
        <w:t>CON</w:t>
      </w:r>
      <w:r>
        <w:rPr>
          <w:spacing w:val="40"/>
        </w:rPr>
        <w:t xml:space="preserve"> </w:t>
      </w:r>
      <w:r>
        <w:t>LOS</w:t>
      </w:r>
      <w:r>
        <w:rPr>
          <w:spacing w:val="40"/>
        </w:rPr>
        <w:t xml:space="preserve"> </w:t>
      </w:r>
      <w:r>
        <w:t>CRITERIOS</w:t>
      </w:r>
      <w:r>
        <w:rPr>
          <w:spacing w:val="40"/>
        </w:rPr>
        <w:t xml:space="preserve"> </w:t>
      </w:r>
      <w:r>
        <w:t>Y</w:t>
      </w:r>
      <w:r>
        <w:rPr>
          <w:spacing w:val="40"/>
        </w:rPr>
        <w:t xml:space="preserve"> </w:t>
      </w:r>
      <w:r>
        <w:t>EL</w:t>
      </w:r>
      <w:r>
        <w:rPr>
          <w:spacing w:val="40"/>
        </w:rPr>
        <w:t xml:space="preserve"> </w:t>
      </w:r>
      <w:r>
        <w:t>PROCEDIMIENTO</w:t>
      </w:r>
      <w:r>
        <w:rPr>
          <w:spacing w:val="40"/>
        </w:rPr>
        <w:t xml:space="preserve"> </w:t>
      </w:r>
      <w:r>
        <w:t>PARA DETERMINAR LA PROMOCIÓN Y LA TITULACIÓN DEL ALUMNADO.</w:t>
      </w:r>
    </w:p>
    <w:p w14:paraId="32BCD6AA" w14:textId="77777777" w:rsidR="00AB1D8A" w:rsidRDefault="005F4AFB">
      <w:pPr>
        <w:pStyle w:val="Prrafodelista"/>
        <w:numPr>
          <w:ilvl w:val="0"/>
          <w:numId w:val="8"/>
        </w:numPr>
        <w:tabs>
          <w:tab w:val="left" w:pos="361"/>
        </w:tabs>
        <w:spacing w:before="217"/>
        <w:rPr>
          <w:b/>
          <w:sz w:val="24"/>
        </w:rPr>
      </w:pPr>
      <w:r>
        <w:rPr>
          <w:b/>
          <w:sz w:val="24"/>
        </w:rPr>
        <w:t>Vinculación</w:t>
      </w:r>
      <w:r>
        <w:rPr>
          <w:b/>
          <w:spacing w:val="-1"/>
          <w:sz w:val="24"/>
        </w:rPr>
        <w:t xml:space="preserve"> </w:t>
      </w:r>
      <w:r>
        <w:rPr>
          <w:b/>
          <w:sz w:val="24"/>
        </w:rPr>
        <w:t>de</w:t>
      </w:r>
      <w:r>
        <w:rPr>
          <w:b/>
          <w:spacing w:val="-1"/>
          <w:sz w:val="24"/>
        </w:rPr>
        <w:t xml:space="preserve"> </w:t>
      </w:r>
      <w:r>
        <w:rPr>
          <w:b/>
          <w:sz w:val="24"/>
        </w:rPr>
        <w:t>los</w:t>
      </w:r>
      <w:r>
        <w:rPr>
          <w:b/>
          <w:spacing w:val="-1"/>
          <w:sz w:val="24"/>
        </w:rPr>
        <w:t xml:space="preserve"> </w:t>
      </w:r>
      <w:r>
        <w:rPr>
          <w:b/>
          <w:sz w:val="24"/>
        </w:rPr>
        <w:t>objetivos de</w:t>
      </w:r>
      <w:r>
        <w:rPr>
          <w:b/>
          <w:spacing w:val="-2"/>
          <w:sz w:val="24"/>
        </w:rPr>
        <w:t xml:space="preserve"> </w:t>
      </w:r>
      <w:r>
        <w:rPr>
          <w:b/>
          <w:sz w:val="24"/>
        </w:rPr>
        <w:t>etapa con</w:t>
      </w:r>
      <w:r>
        <w:rPr>
          <w:b/>
          <w:spacing w:val="-1"/>
          <w:sz w:val="24"/>
        </w:rPr>
        <w:t xml:space="preserve"> </w:t>
      </w:r>
      <w:r>
        <w:rPr>
          <w:b/>
          <w:sz w:val="24"/>
        </w:rPr>
        <w:t>el perfil</w:t>
      </w:r>
      <w:r>
        <w:rPr>
          <w:b/>
          <w:spacing w:val="-1"/>
          <w:sz w:val="24"/>
        </w:rPr>
        <w:t xml:space="preserve"> </w:t>
      </w:r>
      <w:r>
        <w:rPr>
          <w:b/>
          <w:sz w:val="24"/>
        </w:rPr>
        <w:t>de</w:t>
      </w:r>
      <w:r>
        <w:rPr>
          <w:b/>
          <w:spacing w:val="-1"/>
          <w:sz w:val="24"/>
        </w:rPr>
        <w:t xml:space="preserve"> </w:t>
      </w:r>
      <w:r>
        <w:rPr>
          <w:b/>
          <w:spacing w:val="-2"/>
          <w:sz w:val="24"/>
        </w:rPr>
        <w:t>salida.</w:t>
      </w:r>
    </w:p>
    <w:p w14:paraId="1183F640" w14:textId="77777777" w:rsidR="00AB1D8A" w:rsidRDefault="005F4AFB">
      <w:pPr>
        <w:pStyle w:val="Textoindependiente"/>
        <w:spacing w:before="220" w:line="237" w:lineRule="auto"/>
        <w:ind w:right="825" w:firstLine="60"/>
      </w:pPr>
      <w:r>
        <w:t>Según el artículo 7.2 del Decreto 39/2022 por el que se establece la ordenación y el currículo de la educación secundaria obligatoria en la Comunidad de Castilla y León, las competencias</w:t>
      </w:r>
      <w:r>
        <w:rPr>
          <w:spacing w:val="-9"/>
        </w:rPr>
        <w:t xml:space="preserve"> </w:t>
      </w:r>
      <w:r>
        <w:t>clave</w:t>
      </w:r>
      <w:r>
        <w:rPr>
          <w:spacing w:val="-7"/>
        </w:rPr>
        <w:t xml:space="preserve"> </w:t>
      </w:r>
      <w:r>
        <w:t>y</w:t>
      </w:r>
      <w:r>
        <w:rPr>
          <w:spacing w:val="-15"/>
        </w:rPr>
        <w:t xml:space="preserve"> </w:t>
      </w:r>
      <w:r>
        <w:t>los</w:t>
      </w:r>
      <w:r>
        <w:rPr>
          <w:spacing w:val="-10"/>
        </w:rPr>
        <w:t xml:space="preserve"> </w:t>
      </w:r>
      <w:r>
        <w:t>objetivos</w:t>
      </w:r>
      <w:r>
        <w:rPr>
          <w:spacing w:val="-10"/>
        </w:rPr>
        <w:t xml:space="preserve"> </w:t>
      </w:r>
      <w:r>
        <w:t>de</w:t>
      </w:r>
      <w:r>
        <w:rPr>
          <w:spacing w:val="-12"/>
        </w:rPr>
        <w:t xml:space="preserve"> </w:t>
      </w:r>
      <w:r>
        <w:t>la</w:t>
      </w:r>
      <w:r>
        <w:rPr>
          <w:spacing w:val="-11"/>
        </w:rPr>
        <w:t xml:space="preserve"> </w:t>
      </w:r>
      <w:r>
        <w:t>etapa</w:t>
      </w:r>
      <w:r>
        <w:rPr>
          <w:spacing w:val="-12"/>
        </w:rPr>
        <w:t xml:space="preserve"> </w:t>
      </w:r>
      <w:r>
        <w:t>están</w:t>
      </w:r>
      <w:r>
        <w:rPr>
          <w:spacing w:val="-11"/>
        </w:rPr>
        <w:t xml:space="preserve"> </w:t>
      </w:r>
      <w:r>
        <w:t>íntimamente</w:t>
      </w:r>
      <w:r>
        <w:rPr>
          <w:spacing w:val="-12"/>
        </w:rPr>
        <w:t xml:space="preserve"> </w:t>
      </w:r>
      <w:r>
        <w:t>relacionados.</w:t>
      </w:r>
      <w:r>
        <w:rPr>
          <w:spacing w:val="-10"/>
        </w:rPr>
        <w:t xml:space="preserve"> </w:t>
      </w:r>
      <w:r>
        <w:t>Se</w:t>
      </w:r>
      <w:r>
        <w:rPr>
          <w:spacing w:val="-12"/>
        </w:rPr>
        <w:t xml:space="preserve"> </w:t>
      </w:r>
      <w:r>
        <w:t>entiende que el dominio de cada una de ellas contribuye al logro de los objetivos y viceversa.</w:t>
      </w:r>
    </w:p>
    <w:p w14:paraId="0E8ABB76" w14:textId="77777777" w:rsidR="00AB1D8A" w:rsidRDefault="005F4AFB">
      <w:pPr>
        <w:pStyle w:val="Textoindependiente"/>
        <w:spacing w:before="216"/>
        <w:ind w:right="695"/>
        <w:jc w:val="left"/>
      </w:pPr>
      <w:r>
        <w:t>La</w:t>
      </w:r>
      <w:r>
        <w:rPr>
          <w:spacing w:val="24"/>
        </w:rPr>
        <w:t xml:space="preserve"> </w:t>
      </w:r>
      <w:r>
        <w:t>vinculación</w:t>
      </w:r>
      <w:r>
        <w:rPr>
          <w:spacing w:val="26"/>
        </w:rPr>
        <w:t xml:space="preserve"> </w:t>
      </w:r>
      <w:r>
        <w:t>entre</w:t>
      </w:r>
      <w:r>
        <w:rPr>
          <w:spacing w:val="24"/>
        </w:rPr>
        <w:t xml:space="preserve"> </w:t>
      </w:r>
      <w:r>
        <w:t>los</w:t>
      </w:r>
      <w:r>
        <w:rPr>
          <w:spacing w:val="28"/>
        </w:rPr>
        <w:t xml:space="preserve"> </w:t>
      </w:r>
      <w:r>
        <w:t>objetivos</w:t>
      </w:r>
      <w:r>
        <w:rPr>
          <w:spacing w:val="26"/>
        </w:rPr>
        <w:t xml:space="preserve"> </w:t>
      </w:r>
      <w:r>
        <w:t>de</w:t>
      </w:r>
      <w:r>
        <w:rPr>
          <w:spacing w:val="24"/>
        </w:rPr>
        <w:t xml:space="preserve"> </w:t>
      </w:r>
      <w:r>
        <w:t>la</w:t>
      </w:r>
      <w:r>
        <w:rPr>
          <w:spacing w:val="25"/>
        </w:rPr>
        <w:t xml:space="preserve"> </w:t>
      </w:r>
      <w:r>
        <w:t>educación</w:t>
      </w:r>
      <w:r>
        <w:rPr>
          <w:spacing w:val="26"/>
        </w:rPr>
        <w:t xml:space="preserve"> </w:t>
      </w:r>
      <w:r>
        <w:t>secundaria</w:t>
      </w:r>
      <w:r>
        <w:rPr>
          <w:spacing w:val="24"/>
        </w:rPr>
        <w:t xml:space="preserve"> </w:t>
      </w:r>
      <w:r>
        <w:t>obligatoria</w:t>
      </w:r>
      <w:r>
        <w:rPr>
          <w:spacing w:val="27"/>
        </w:rPr>
        <w:t xml:space="preserve"> </w:t>
      </w:r>
      <w:r>
        <w:t>y el</w:t>
      </w:r>
      <w:r>
        <w:rPr>
          <w:spacing w:val="26"/>
        </w:rPr>
        <w:t xml:space="preserve"> </w:t>
      </w:r>
      <w:r>
        <w:t>Perfil</w:t>
      </w:r>
      <w:r>
        <w:rPr>
          <w:spacing w:val="26"/>
        </w:rPr>
        <w:t xml:space="preserve"> </w:t>
      </w:r>
      <w:r>
        <w:t>de salida es el que se fija en el anexo I.C. del citado Decreto.</w:t>
      </w:r>
    </w:p>
    <w:p w14:paraId="7B4658E8" w14:textId="77777777" w:rsidR="00AB1D8A" w:rsidRDefault="00AB1D8A">
      <w:pPr>
        <w:pStyle w:val="Textoindependiente"/>
        <w:ind w:left="0"/>
        <w:jc w:val="left"/>
      </w:pPr>
    </w:p>
    <w:p w14:paraId="54CDC194" w14:textId="77777777" w:rsidR="00AB1D8A" w:rsidRDefault="00AB1D8A">
      <w:pPr>
        <w:pStyle w:val="Textoindependiente"/>
        <w:spacing w:before="158"/>
        <w:ind w:left="0"/>
        <w:jc w:val="left"/>
      </w:pPr>
    </w:p>
    <w:p w14:paraId="748829FF" w14:textId="77777777" w:rsidR="00AB1D8A" w:rsidRDefault="005F4AFB">
      <w:pPr>
        <w:pStyle w:val="Ttulo1"/>
        <w:numPr>
          <w:ilvl w:val="0"/>
          <w:numId w:val="8"/>
        </w:numPr>
        <w:tabs>
          <w:tab w:val="left" w:pos="380"/>
        </w:tabs>
        <w:spacing w:line="237" w:lineRule="auto"/>
        <w:ind w:left="121" w:right="828" w:firstLine="0"/>
      </w:pPr>
      <w:r>
        <w:t xml:space="preserve">Referencia de los mapas de relaciones </w:t>
      </w:r>
      <w:proofErr w:type="spellStart"/>
      <w:r>
        <w:t>criteriales</w:t>
      </w:r>
      <w:proofErr w:type="spellEnd"/>
      <w:r>
        <w:t xml:space="preserve"> de las materias que integran la</w:t>
      </w:r>
      <w:r>
        <w:rPr>
          <w:spacing w:val="40"/>
        </w:rPr>
        <w:t xml:space="preserve"> </w:t>
      </w:r>
      <w:r>
        <w:t>oferta educativa del centro en cada curso</w:t>
      </w:r>
    </w:p>
    <w:p w14:paraId="26C016AC" w14:textId="77777777" w:rsidR="00AB1D8A" w:rsidRDefault="005F4AFB">
      <w:pPr>
        <w:pStyle w:val="Textoindependiente"/>
        <w:spacing w:before="220" w:line="237" w:lineRule="auto"/>
        <w:ind w:right="825"/>
      </w:pPr>
      <w:r>
        <w:t xml:space="preserve">Teniendo en cuenta el conjunto de mapas de relaciones </w:t>
      </w:r>
      <w:proofErr w:type="spellStart"/>
      <w:r>
        <w:t>criteriales</w:t>
      </w:r>
      <w:proofErr w:type="spellEnd"/>
      <w:r>
        <w:t>, la contribución al desarrollo</w:t>
      </w:r>
      <w:r>
        <w:rPr>
          <w:spacing w:val="-1"/>
        </w:rPr>
        <w:t xml:space="preserve"> </w:t>
      </w:r>
      <w:r>
        <w:t>competencial</w:t>
      </w:r>
      <w:r>
        <w:rPr>
          <w:spacing w:val="-1"/>
        </w:rPr>
        <w:t xml:space="preserve"> </w:t>
      </w:r>
      <w:r>
        <w:t>del</w:t>
      </w:r>
      <w:r>
        <w:rPr>
          <w:spacing w:val="-1"/>
        </w:rPr>
        <w:t xml:space="preserve"> </w:t>
      </w:r>
      <w:r>
        <w:t>alumnado</w:t>
      </w:r>
      <w:r>
        <w:rPr>
          <w:spacing w:val="-1"/>
        </w:rPr>
        <w:t xml:space="preserve"> </w:t>
      </w:r>
      <w:r>
        <w:t>de</w:t>
      </w:r>
      <w:r>
        <w:rPr>
          <w:spacing w:val="-2"/>
        </w:rPr>
        <w:t xml:space="preserve"> </w:t>
      </w:r>
      <w:r>
        <w:t>las</w:t>
      </w:r>
      <w:r>
        <w:rPr>
          <w:spacing w:val="-2"/>
        </w:rPr>
        <w:t xml:space="preserve"> </w:t>
      </w:r>
      <w:r>
        <w:t>materias</w:t>
      </w:r>
      <w:r>
        <w:rPr>
          <w:spacing w:val="-2"/>
        </w:rPr>
        <w:t xml:space="preserve"> </w:t>
      </w:r>
      <w:r>
        <w:t>que</w:t>
      </w:r>
      <w:r>
        <w:rPr>
          <w:spacing w:val="-2"/>
        </w:rPr>
        <w:t xml:space="preserve"> </w:t>
      </w:r>
      <w:r>
        <w:t>se</w:t>
      </w:r>
      <w:r>
        <w:rPr>
          <w:spacing w:val="-2"/>
        </w:rPr>
        <w:t xml:space="preserve"> </w:t>
      </w:r>
      <w:r>
        <w:t>imparten</w:t>
      </w:r>
      <w:r>
        <w:rPr>
          <w:spacing w:val="-1"/>
        </w:rPr>
        <w:t xml:space="preserve"> </w:t>
      </w:r>
      <w:r>
        <w:t>en</w:t>
      </w:r>
      <w:r>
        <w:rPr>
          <w:spacing w:val="-1"/>
        </w:rPr>
        <w:t xml:space="preserve"> </w:t>
      </w:r>
      <w:r>
        <w:t>el centro</w:t>
      </w:r>
      <w:r>
        <w:rPr>
          <w:spacing w:val="-2"/>
        </w:rPr>
        <w:t xml:space="preserve"> </w:t>
      </w:r>
      <w:r>
        <w:t>en</w:t>
      </w:r>
      <w:r>
        <w:rPr>
          <w:spacing w:val="-1"/>
        </w:rPr>
        <w:t xml:space="preserve"> </w:t>
      </w:r>
      <w:r>
        <w:t>esta etapa es la siguiente:</w:t>
      </w:r>
    </w:p>
    <w:p w14:paraId="323281DA" w14:textId="77777777" w:rsidR="00AB1D8A" w:rsidRDefault="005F4AFB">
      <w:pPr>
        <w:pStyle w:val="Textoindependiente"/>
        <w:spacing w:before="217"/>
        <w:jc w:val="left"/>
      </w:pPr>
      <w:r>
        <w:rPr>
          <w:spacing w:val="-2"/>
        </w:rPr>
        <w:t>1ºeso</w:t>
      </w:r>
    </w:p>
    <w:p w14:paraId="56AC58F8" w14:textId="77777777" w:rsidR="00AB1D8A" w:rsidRDefault="005F4AFB">
      <w:pPr>
        <w:pStyle w:val="Textoindependiente"/>
        <w:spacing w:before="7"/>
        <w:ind w:left="0"/>
        <w:jc w:val="left"/>
        <w:rPr>
          <w:sz w:val="16"/>
        </w:rPr>
      </w:pPr>
      <w:r>
        <w:rPr>
          <w:noProof/>
        </w:rPr>
        <w:drawing>
          <wp:anchor distT="0" distB="0" distL="0" distR="0" simplePos="0" relativeHeight="487591936" behindDoc="1" locked="0" layoutInCell="1" allowOverlap="1" wp14:anchorId="38F6AB20" wp14:editId="6A0FC1EA">
            <wp:simplePos x="0" y="0"/>
            <wp:positionH relativeFrom="page">
              <wp:posOffset>1016000</wp:posOffset>
            </wp:positionH>
            <wp:positionV relativeFrom="paragraph">
              <wp:posOffset>136877</wp:posOffset>
            </wp:positionV>
            <wp:extent cx="5811940" cy="811244"/>
            <wp:effectExtent l="0" t="0" r="0" b="0"/>
            <wp:wrapTopAndBottom/>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4" cstate="print"/>
                    <a:stretch>
                      <a:fillRect/>
                    </a:stretch>
                  </pic:blipFill>
                  <pic:spPr>
                    <a:xfrm>
                      <a:off x="0" y="0"/>
                      <a:ext cx="5811940" cy="811244"/>
                    </a:xfrm>
                    <a:prstGeom prst="rect">
                      <a:avLst/>
                    </a:prstGeom>
                  </pic:spPr>
                </pic:pic>
              </a:graphicData>
            </a:graphic>
          </wp:anchor>
        </w:drawing>
      </w:r>
    </w:p>
    <w:p w14:paraId="2CDDF497" w14:textId="77777777" w:rsidR="00AB1D8A" w:rsidRDefault="005F4AFB">
      <w:pPr>
        <w:pStyle w:val="Textoindependiente"/>
        <w:spacing w:before="228"/>
        <w:jc w:val="left"/>
      </w:pPr>
      <w:r>
        <w:t xml:space="preserve">2º </w:t>
      </w:r>
      <w:r>
        <w:rPr>
          <w:spacing w:val="-5"/>
        </w:rPr>
        <w:t>eso</w:t>
      </w:r>
    </w:p>
    <w:p w14:paraId="59FD1E2B" w14:textId="77777777" w:rsidR="00AB1D8A" w:rsidRDefault="005F4AFB">
      <w:pPr>
        <w:pStyle w:val="Textoindependiente"/>
        <w:spacing w:before="7"/>
        <w:ind w:left="0"/>
        <w:jc w:val="left"/>
        <w:rPr>
          <w:sz w:val="16"/>
        </w:rPr>
      </w:pPr>
      <w:r>
        <w:rPr>
          <w:noProof/>
        </w:rPr>
        <w:drawing>
          <wp:anchor distT="0" distB="0" distL="0" distR="0" simplePos="0" relativeHeight="487592448" behindDoc="1" locked="0" layoutInCell="1" allowOverlap="1" wp14:anchorId="798F1F4C" wp14:editId="02B09907">
            <wp:simplePos x="0" y="0"/>
            <wp:positionH relativeFrom="page">
              <wp:posOffset>1016000</wp:posOffset>
            </wp:positionH>
            <wp:positionV relativeFrom="paragraph">
              <wp:posOffset>136825</wp:posOffset>
            </wp:positionV>
            <wp:extent cx="5852099" cy="768096"/>
            <wp:effectExtent l="0" t="0" r="0" b="0"/>
            <wp:wrapTopAndBottom/>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5" cstate="print"/>
                    <a:stretch>
                      <a:fillRect/>
                    </a:stretch>
                  </pic:blipFill>
                  <pic:spPr>
                    <a:xfrm>
                      <a:off x="0" y="0"/>
                      <a:ext cx="5852099" cy="768096"/>
                    </a:xfrm>
                    <a:prstGeom prst="rect">
                      <a:avLst/>
                    </a:prstGeom>
                  </pic:spPr>
                </pic:pic>
              </a:graphicData>
            </a:graphic>
          </wp:anchor>
        </w:drawing>
      </w:r>
    </w:p>
    <w:p w14:paraId="5E7B453D" w14:textId="77777777" w:rsidR="00AB1D8A" w:rsidRDefault="005F4AFB">
      <w:pPr>
        <w:pStyle w:val="Textoindependiente"/>
        <w:spacing w:before="212"/>
        <w:jc w:val="left"/>
      </w:pPr>
      <w:r>
        <w:t xml:space="preserve">3º </w:t>
      </w:r>
      <w:r>
        <w:rPr>
          <w:spacing w:val="-5"/>
        </w:rPr>
        <w:t>eso</w:t>
      </w:r>
    </w:p>
    <w:p w14:paraId="3A1C2B66" w14:textId="77777777" w:rsidR="00AB1D8A" w:rsidRDefault="005F4AFB">
      <w:pPr>
        <w:pStyle w:val="Textoindependiente"/>
        <w:spacing w:before="7"/>
        <w:ind w:left="0"/>
        <w:jc w:val="left"/>
        <w:rPr>
          <w:sz w:val="16"/>
        </w:rPr>
      </w:pPr>
      <w:r>
        <w:rPr>
          <w:noProof/>
        </w:rPr>
        <w:drawing>
          <wp:anchor distT="0" distB="0" distL="0" distR="0" simplePos="0" relativeHeight="487592960" behindDoc="1" locked="0" layoutInCell="1" allowOverlap="1" wp14:anchorId="4BEB631B" wp14:editId="2045DA2E">
            <wp:simplePos x="0" y="0"/>
            <wp:positionH relativeFrom="page">
              <wp:posOffset>1016000</wp:posOffset>
            </wp:positionH>
            <wp:positionV relativeFrom="paragraph">
              <wp:posOffset>136920</wp:posOffset>
            </wp:positionV>
            <wp:extent cx="5893669" cy="798099"/>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6" cstate="print"/>
                    <a:stretch>
                      <a:fillRect/>
                    </a:stretch>
                  </pic:blipFill>
                  <pic:spPr>
                    <a:xfrm>
                      <a:off x="0" y="0"/>
                      <a:ext cx="5893669" cy="798099"/>
                    </a:xfrm>
                    <a:prstGeom prst="rect">
                      <a:avLst/>
                    </a:prstGeom>
                  </pic:spPr>
                </pic:pic>
              </a:graphicData>
            </a:graphic>
          </wp:anchor>
        </w:drawing>
      </w:r>
    </w:p>
    <w:p w14:paraId="65B9B3A8" w14:textId="77777777" w:rsidR="00AB1D8A" w:rsidRDefault="005F4AFB">
      <w:pPr>
        <w:pStyle w:val="Textoindependiente"/>
        <w:spacing w:before="225"/>
        <w:jc w:val="left"/>
      </w:pPr>
      <w:r>
        <w:t xml:space="preserve">4º </w:t>
      </w:r>
      <w:r>
        <w:rPr>
          <w:spacing w:val="-5"/>
        </w:rPr>
        <w:t>eso</w:t>
      </w:r>
    </w:p>
    <w:p w14:paraId="202E1870" w14:textId="77777777" w:rsidR="00AB1D8A" w:rsidRDefault="005F4AFB">
      <w:pPr>
        <w:pStyle w:val="Textoindependiente"/>
        <w:spacing w:before="7"/>
        <w:ind w:left="0"/>
        <w:jc w:val="left"/>
        <w:rPr>
          <w:sz w:val="16"/>
        </w:rPr>
      </w:pPr>
      <w:r>
        <w:rPr>
          <w:noProof/>
        </w:rPr>
        <w:drawing>
          <wp:anchor distT="0" distB="0" distL="0" distR="0" simplePos="0" relativeHeight="487593472" behindDoc="1" locked="0" layoutInCell="1" allowOverlap="1" wp14:anchorId="32CFD940" wp14:editId="6ACE2B1D">
            <wp:simplePos x="0" y="0"/>
            <wp:positionH relativeFrom="page">
              <wp:posOffset>1016000</wp:posOffset>
            </wp:positionH>
            <wp:positionV relativeFrom="paragraph">
              <wp:posOffset>136515</wp:posOffset>
            </wp:positionV>
            <wp:extent cx="5893708" cy="798099"/>
            <wp:effectExtent l="0" t="0" r="0" b="0"/>
            <wp:wrapTopAndBottom/>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7" cstate="print"/>
                    <a:stretch>
                      <a:fillRect/>
                    </a:stretch>
                  </pic:blipFill>
                  <pic:spPr>
                    <a:xfrm>
                      <a:off x="0" y="0"/>
                      <a:ext cx="5893708" cy="798099"/>
                    </a:xfrm>
                    <a:prstGeom prst="rect">
                      <a:avLst/>
                    </a:prstGeom>
                  </pic:spPr>
                </pic:pic>
              </a:graphicData>
            </a:graphic>
          </wp:anchor>
        </w:drawing>
      </w:r>
    </w:p>
    <w:p w14:paraId="236C4373" w14:textId="77777777" w:rsidR="00AB1D8A" w:rsidRDefault="00AB1D8A">
      <w:pPr>
        <w:rPr>
          <w:sz w:val="16"/>
        </w:rPr>
        <w:sectPr w:rsidR="00AB1D8A">
          <w:pgSz w:w="11920" w:h="16850"/>
          <w:pgMar w:top="1740" w:right="840" w:bottom="280" w:left="1480" w:header="720" w:footer="720" w:gutter="0"/>
          <w:cols w:space="720"/>
        </w:sectPr>
      </w:pPr>
    </w:p>
    <w:p w14:paraId="0B64668D" w14:textId="77777777" w:rsidR="00AB1D8A" w:rsidRDefault="005F4AFB">
      <w:pPr>
        <w:pStyle w:val="Ttulo1"/>
        <w:numPr>
          <w:ilvl w:val="0"/>
          <w:numId w:val="8"/>
        </w:numPr>
        <w:tabs>
          <w:tab w:val="left" w:pos="394"/>
        </w:tabs>
        <w:spacing w:before="73" w:line="237" w:lineRule="auto"/>
        <w:ind w:left="121" w:right="827" w:firstLine="0"/>
        <w:jc w:val="both"/>
      </w:pPr>
      <w:r>
        <w:lastRenderedPageBreak/>
        <w:t xml:space="preserve">Asignación del peso de los criterios de evaluación vinculados a los descriptores </w:t>
      </w:r>
      <w:r>
        <w:rPr>
          <w:spacing w:val="-2"/>
        </w:rPr>
        <w:t>operativos</w:t>
      </w:r>
    </w:p>
    <w:p w14:paraId="25BEE58C" w14:textId="77777777" w:rsidR="00AB1D8A" w:rsidRDefault="005F4AFB">
      <w:pPr>
        <w:pStyle w:val="Textoindependiente"/>
        <w:spacing w:before="219" w:line="237" w:lineRule="auto"/>
        <w:ind w:right="821"/>
      </w:pPr>
      <w:r>
        <w:t xml:space="preserve">El IES CASTELLA VETVLA </w:t>
      </w:r>
      <w:r>
        <w:rPr>
          <w:b/>
        </w:rPr>
        <w:t xml:space="preserve">ha decidido </w:t>
      </w:r>
      <w:r>
        <w:t>de forma consensuada con los jefes de departamento en las sucesivas reuniones de la Comisión de Coordinación Pedagógica (CCP) a este respecto.</w:t>
      </w:r>
    </w:p>
    <w:p w14:paraId="2778F9C9" w14:textId="77777777" w:rsidR="00AB1D8A" w:rsidRDefault="00AB1D8A">
      <w:pPr>
        <w:pStyle w:val="Textoindependiente"/>
        <w:spacing w:before="67"/>
        <w:ind w:left="0"/>
        <w:jc w:val="left"/>
        <w:rPr>
          <w:sz w:val="20"/>
        </w:rPr>
      </w:pPr>
    </w:p>
    <w:tbl>
      <w:tblPr>
        <w:tblStyle w:val="NormalTable0"/>
        <w:tblW w:w="0" w:type="auto"/>
        <w:tblInd w:w="13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39"/>
        <w:gridCol w:w="4381"/>
      </w:tblGrid>
      <w:tr w:rsidR="00AB1D8A" w14:paraId="23BF0178" w14:textId="77777777">
        <w:trPr>
          <w:trHeight w:val="1132"/>
        </w:trPr>
        <w:tc>
          <w:tcPr>
            <w:tcW w:w="4339" w:type="dxa"/>
            <w:vMerge w:val="restart"/>
            <w:tcBorders>
              <w:bottom w:val="single" w:sz="2" w:space="0" w:color="000000"/>
              <w:right w:val="single" w:sz="4" w:space="0" w:color="000000"/>
            </w:tcBorders>
          </w:tcPr>
          <w:p w14:paraId="67136A43" w14:textId="77777777" w:rsidR="00AB1D8A" w:rsidRDefault="005F4AFB">
            <w:pPr>
              <w:pStyle w:val="TableParagraph"/>
              <w:spacing w:before="119" w:line="259" w:lineRule="auto"/>
              <w:ind w:left="89" w:right="82"/>
              <w:jc w:val="both"/>
              <w:rPr>
                <w:sz w:val="24"/>
              </w:rPr>
            </w:pPr>
            <w:r>
              <w:rPr>
                <w:sz w:val="24"/>
              </w:rPr>
              <w:t xml:space="preserve">Pesos de los criterios de evaluación en el </w:t>
            </w:r>
            <w:r>
              <w:rPr>
                <w:spacing w:val="-2"/>
                <w:sz w:val="24"/>
              </w:rPr>
              <w:t>cálculo</w:t>
            </w:r>
            <w:r>
              <w:rPr>
                <w:spacing w:val="-8"/>
                <w:sz w:val="24"/>
              </w:rPr>
              <w:t xml:space="preserve"> </w:t>
            </w:r>
            <w:r>
              <w:rPr>
                <w:spacing w:val="-2"/>
                <w:sz w:val="24"/>
              </w:rPr>
              <w:t>de</w:t>
            </w:r>
            <w:r>
              <w:rPr>
                <w:spacing w:val="-7"/>
                <w:sz w:val="24"/>
              </w:rPr>
              <w:t xml:space="preserve"> </w:t>
            </w:r>
            <w:r>
              <w:rPr>
                <w:spacing w:val="-2"/>
                <w:sz w:val="24"/>
              </w:rPr>
              <w:t>la</w:t>
            </w:r>
            <w:r>
              <w:rPr>
                <w:spacing w:val="-8"/>
                <w:sz w:val="24"/>
              </w:rPr>
              <w:t xml:space="preserve"> </w:t>
            </w:r>
            <w:r>
              <w:rPr>
                <w:spacing w:val="-2"/>
                <w:sz w:val="24"/>
              </w:rPr>
              <w:t>calificación</w:t>
            </w:r>
            <w:r>
              <w:rPr>
                <w:spacing w:val="-5"/>
                <w:sz w:val="24"/>
              </w:rPr>
              <w:t xml:space="preserve"> </w:t>
            </w:r>
            <w:r>
              <w:rPr>
                <w:spacing w:val="-2"/>
                <w:sz w:val="24"/>
              </w:rPr>
              <w:t>de</w:t>
            </w:r>
            <w:r>
              <w:rPr>
                <w:spacing w:val="-10"/>
                <w:sz w:val="24"/>
              </w:rPr>
              <w:t xml:space="preserve"> </w:t>
            </w:r>
            <w:r>
              <w:rPr>
                <w:spacing w:val="-2"/>
                <w:sz w:val="24"/>
              </w:rPr>
              <w:t>los</w:t>
            </w:r>
            <w:r>
              <w:rPr>
                <w:spacing w:val="-7"/>
                <w:sz w:val="24"/>
              </w:rPr>
              <w:t xml:space="preserve"> </w:t>
            </w:r>
            <w:r>
              <w:rPr>
                <w:spacing w:val="-2"/>
                <w:sz w:val="24"/>
              </w:rPr>
              <w:t>descriptores operativos</w:t>
            </w:r>
          </w:p>
          <w:p w14:paraId="6EE068CC" w14:textId="77777777" w:rsidR="00AB1D8A" w:rsidRDefault="005F4AFB">
            <w:pPr>
              <w:pStyle w:val="TableParagraph"/>
              <w:spacing w:before="119"/>
              <w:ind w:left="269"/>
              <w:rPr>
                <w:sz w:val="24"/>
              </w:rPr>
            </w:pPr>
            <w:r>
              <w:rPr>
                <w:sz w:val="24"/>
              </w:rPr>
              <w:t>MEDIA</w:t>
            </w:r>
            <w:r>
              <w:rPr>
                <w:spacing w:val="71"/>
                <w:sz w:val="24"/>
              </w:rPr>
              <w:t xml:space="preserve"> </w:t>
            </w:r>
            <w:r>
              <w:rPr>
                <w:sz w:val="24"/>
              </w:rPr>
              <w:t>PONDERADA</w:t>
            </w:r>
            <w:r>
              <w:rPr>
                <w:spacing w:val="72"/>
                <w:sz w:val="24"/>
              </w:rPr>
              <w:t xml:space="preserve"> </w:t>
            </w:r>
            <w:r>
              <w:rPr>
                <w:sz w:val="24"/>
              </w:rPr>
              <w:t>POR</w:t>
            </w:r>
            <w:r>
              <w:rPr>
                <w:spacing w:val="73"/>
                <w:sz w:val="24"/>
              </w:rPr>
              <w:t xml:space="preserve"> </w:t>
            </w:r>
            <w:r>
              <w:rPr>
                <w:spacing w:val="-2"/>
                <w:sz w:val="24"/>
              </w:rPr>
              <w:t>CARGA</w:t>
            </w:r>
          </w:p>
          <w:p w14:paraId="32215FDC" w14:textId="77777777" w:rsidR="00AB1D8A" w:rsidRDefault="005F4AFB">
            <w:pPr>
              <w:pStyle w:val="TableParagraph"/>
              <w:spacing w:before="21" w:line="259" w:lineRule="auto"/>
              <w:ind w:left="89" w:right="81"/>
              <w:jc w:val="both"/>
              <w:rPr>
                <w:sz w:val="24"/>
              </w:rPr>
            </w:pPr>
            <w:r>
              <w:rPr>
                <w:sz w:val="24"/>
              </w:rPr>
              <w:t>HORARIA. Se aplica un criterio común para el cálculo de la calificación de todos los descriptores. El peso de los criterios de evaluación se determina en función de la carga horaria del área.</w:t>
            </w:r>
          </w:p>
        </w:tc>
        <w:tc>
          <w:tcPr>
            <w:tcW w:w="4381" w:type="dxa"/>
            <w:tcBorders>
              <w:left w:val="single" w:sz="4" w:space="0" w:color="000000"/>
              <w:bottom w:val="single" w:sz="4" w:space="0" w:color="000000"/>
            </w:tcBorders>
          </w:tcPr>
          <w:p w14:paraId="4567373D" w14:textId="77777777" w:rsidR="00AB1D8A" w:rsidRDefault="005F4AFB">
            <w:pPr>
              <w:pStyle w:val="TableParagraph"/>
              <w:spacing w:before="119" w:line="259" w:lineRule="auto"/>
              <w:ind w:left="90" w:right="76"/>
              <w:jc w:val="both"/>
              <w:rPr>
                <w:sz w:val="24"/>
              </w:rPr>
            </w:pPr>
            <w:r>
              <w:rPr>
                <w:sz w:val="24"/>
              </w:rPr>
              <w:t>Pesos de los descriptores operativos en el cálculo de la calificación de las competencias clave</w:t>
            </w:r>
          </w:p>
        </w:tc>
      </w:tr>
      <w:tr w:rsidR="00AB1D8A" w14:paraId="6B1F7FA9" w14:textId="77777777">
        <w:trPr>
          <w:trHeight w:val="2315"/>
        </w:trPr>
        <w:tc>
          <w:tcPr>
            <w:tcW w:w="4339" w:type="dxa"/>
            <w:vMerge/>
            <w:tcBorders>
              <w:top w:val="nil"/>
              <w:bottom w:val="single" w:sz="2" w:space="0" w:color="000000"/>
              <w:right w:val="single" w:sz="4" w:space="0" w:color="000000"/>
            </w:tcBorders>
          </w:tcPr>
          <w:p w14:paraId="71A8180E" w14:textId="77777777" w:rsidR="00AB1D8A" w:rsidRDefault="00AB1D8A">
            <w:pPr>
              <w:rPr>
                <w:sz w:val="2"/>
                <w:szCs w:val="2"/>
              </w:rPr>
            </w:pPr>
          </w:p>
        </w:tc>
        <w:tc>
          <w:tcPr>
            <w:tcW w:w="4381" w:type="dxa"/>
            <w:tcBorders>
              <w:top w:val="single" w:sz="4" w:space="0" w:color="000000"/>
              <w:left w:val="single" w:sz="4" w:space="0" w:color="000000"/>
            </w:tcBorders>
          </w:tcPr>
          <w:p w14:paraId="58AFCB85" w14:textId="77777777" w:rsidR="00AB1D8A" w:rsidRDefault="005F4AFB">
            <w:pPr>
              <w:pStyle w:val="TableParagraph"/>
              <w:spacing w:before="123" w:line="259" w:lineRule="auto"/>
              <w:ind w:left="90" w:right="77" w:firstLine="120"/>
              <w:jc w:val="both"/>
              <w:rPr>
                <w:sz w:val="24"/>
              </w:rPr>
            </w:pPr>
            <w:r>
              <w:rPr>
                <w:sz w:val="24"/>
              </w:rPr>
              <w:t>MEDIA PONDERADA: El peso de los descriptores operativos en el cálculo de la calificación de la competencia clave se determina en proporción al número de vinculaciones de cada descriptor operativo con los criterios de evaluación.</w:t>
            </w:r>
          </w:p>
        </w:tc>
      </w:tr>
    </w:tbl>
    <w:p w14:paraId="32716823" w14:textId="77777777" w:rsidR="00AB1D8A" w:rsidRDefault="00AB1D8A">
      <w:pPr>
        <w:pStyle w:val="Textoindependiente"/>
        <w:ind w:left="0"/>
        <w:jc w:val="left"/>
      </w:pPr>
    </w:p>
    <w:p w14:paraId="43B4D65D" w14:textId="77777777" w:rsidR="00AB1D8A" w:rsidRDefault="00AB1D8A">
      <w:pPr>
        <w:pStyle w:val="Textoindependiente"/>
        <w:spacing w:before="45"/>
        <w:ind w:left="0"/>
        <w:jc w:val="left"/>
      </w:pPr>
    </w:p>
    <w:p w14:paraId="0B908ADA" w14:textId="77777777" w:rsidR="00AB1D8A" w:rsidRDefault="005F4AFB">
      <w:pPr>
        <w:pStyle w:val="Ttulo1"/>
        <w:numPr>
          <w:ilvl w:val="0"/>
          <w:numId w:val="8"/>
        </w:numPr>
        <w:tabs>
          <w:tab w:val="left" w:pos="349"/>
        </w:tabs>
        <w:spacing w:before="1" w:line="237" w:lineRule="auto"/>
        <w:ind w:left="121" w:right="824" w:firstLine="0"/>
        <w:jc w:val="both"/>
      </w:pPr>
      <w:r>
        <w:t>Criterios</w:t>
      </w:r>
      <w:r>
        <w:rPr>
          <w:spacing w:val="-14"/>
        </w:rPr>
        <w:t xml:space="preserve"> </w:t>
      </w:r>
      <w:r>
        <w:t>de</w:t>
      </w:r>
      <w:r>
        <w:rPr>
          <w:spacing w:val="-15"/>
        </w:rPr>
        <w:t xml:space="preserve"> </w:t>
      </w:r>
      <w:r>
        <w:t>promoción</w:t>
      </w:r>
      <w:r>
        <w:rPr>
          <w:spacing w:val="-14"/>
        </w:rPr>
        <w:t xml:space="preserve"> </w:t>
      </w:r>
      <w:r>
        <w:t>del</w:t>
      </w:r>
      <w:r>
        <w:rPr>
          <w:spacing w:val="-14"/>
        </w:rPr>
        <w:t xml:space="preserve"> </w:t>
      </w:r>
      <w:r>
        <w:t>alumnado</w:t>
      </w:r>
      <w:r>
        <w:rPr>
          <w:spacing w:val="-14"/>
        </w:rPr>
        <w:t xml:space="preserve"> </w:t>
      </w:r>
      <w:r>
        <w:t>y</w:t>
      </w:r>
      <w:r>
        <w:rPr>
          <w:spacing w:val="-14"/>
        </w:rPr>
        <w:t xml:space="preserve"> </w:t>
      </w:r>
      <w:r>
        <w:t>procedimiento</w:t>
      </w:r>
      <w:r>
        <w:rPr>
          <w:spacing w:val="-13"/>
        </w:rPr>
        <w:t xml:space="preserve"> </w:t>
      </w:r>
      <w:r>
        <w:t>que</w:t>
      </w:r>
      <w:r>
        <w:rPr>
          <w:spacing w:val="-15"/>
        </w:rPr>
        <w:t xml:space="preserve"> </w:t>
      </w:r>
      <w:r>
        <w:t>deben</w:t>
      </w:r>
      <w:r>
        <w:rPr>
          <w:spacing w:val="-14"/>
        </w:rPr>
        <w:t xml:space="preserve"> </w:t>
      </w:r>
      <w:r>
        <w:t>seguir</w:t>
      </w:r>
      <w:r>
        <w:rPr>
          <w:spacing w:val="-15"/>
        </w:rPr>
        <w:t xml:space="preserve"> </w:t>
      </w:r>
      <w:r>
        <w:t>los</w:t>
      </w:r>
      <w:r>
        <w:rPr>
          <w:spacing w:val="-14"/>
        </w:rPr>
        <w:t xml:space="preserve"> </w:t>
      </w:r>
      <w:r>
        <w:t>equipos docentes para la toma de esta decisión.</w:t>
      </w:r>
    </w:p>
    <w:p w14:paraId="432B713C" w14:textId="77777777" w:rsidR="00AB1D8A" w:rsidRDefault="005F4AFB">
      <w:pPr>
        <w:pStyle w:val="Textoindependiente"/>
        <w:spacing w:before="221" w:line="237" w:lineRule="auto"/>
        <w:ind w:right="825"/>
      </w:pPr>
      <w:r>
        <w:rPr>
          <w:u w:val="single"/>
        </w:rPr>
        <w:t>Procedimiento general</w:t>
      </w:r>
      <w:r>
        <w:t>: Según lo establecido en el artículo 22 del Decreto 39/2022, por el que se establece la ordenación y el currículo de la educación secundaria obligatoria en la Comunidad</w:t>
      </w:r>
      <w:r>
        <w:rPr>
          <w:spacing w:val="-7"/>
        </w:rPr>
        <w:t xml:space="preserve"> </w:t>
      </w:r>
      <w:r>
        <w:t>de</w:t>
      </w:r>
      <w:r>
        <w:rPr>
          <w:spacing w:val="-8"/>
        </w:rPr>
        <w:t xml:space="preserve"> </w:t>
      </w:r>
      <w:r>
        <w:t>Castilla</w:t>
      </w:r>
      <w:r>
        <w:rPr>
          <w:spacing w:val="-3"/>
        </w:rPr>
        <w:t xml:space="preserve"> </w:t>
      </w:r>
      <w:r>
        <w:t>y</w:t>
      </w:r>
      <w:r>
        <w:rPr>
          <w:spacing w:val="-7"/>
        </w:rPr>
        <w:t xml:space="preserve"> </w:t>
      </w:r>
      <w:r>
        <w:t>León,</w:t>
      </w:r>
      <w:r>
        <w:rPr>
          <w:spacing w:val="-5"/>
        </w:rPr>
        <w:t xml:space="preserve"> </w:t>
      </w:r>
      <w:r>
        <w:t>las</w:t>
      </w:r>
      <w:r>
        <w:rPr>
          <w:spacing w:val="-5"/>
        </w:rPr>
        <w:t xml:space="preserve"> </w:t>
      </w:r>
      <w:r>
        <w:t>decisiones</w:t>
      </w:r>
      <w:r>
        <w:rPr>
          <w:spacing w:val="-5"/>
        </w:rPr>
        <w:t xml:space="preserve"> </w:t>
      </w:r>
      <w:r>
        <w:t>relativas</w:t>
      </w:r>
      <w:r>
        <w:rPr>
          <w:spacing w:val="-7"/>
        </w:rPr>
        <w:t xml:space="preserve"> </w:t>
      </w:r>
      <w:r>
        <w:t>a</w:t>
      </w:r>
      <w:r>
        <w:rPr>
          <w:spacing w:val="-8"/>
        </w:rPr>
        <w:t xml:space="preserve"> </w:t>
      </w:r>
      <w:r>
        <w:t>la</w:t>
      </w:r>
      <w:r>
        <w:rPr>
          <w:spacing w:val="-8"/>
        </w:rPr>
        <w:t xml:space="preserve"> </w:t>
      </w:r>
      <w:r>
        <w:t>promoción</w:t>
      </w:r>
      <w:r>
        <w:rPr>
          <w:spacing w:val="-7"/>
        </w:rPr>
        <w:t xml:space="preserve"> </w:t>
      </w:r>
      <w:r>
        <w:t>del</w:t>
      </w:r>
      <w:r>
        <w:rPr>
          <w:spacing w:val="-5"/>
        </w:rPr>
        <w:t xml:space="preserve"> </w:t>
      </w:r>
      <w:r>
        <w:t>alumnado</w:t>
      </w:r>
      <w:r>
        <w:rPr>
          <w:spacing w:val="-8"/>
        </w:rPr>
        <w:t xml:space="preserve"> </w:t>
      </w:r>
      <w:r>
        <w:t>de</w:t>
      </w:r>
      <w:r>
        <w:rPr>
          <w:spacing w:val="-6"/>
        </w:rPr>
        <w:t xml:space="preserve"> </w:t>
      </w:r>
      <w:r>
        <w:t>un curso a otro serán adoptadas de forma colegiada por el equipo docente.</w:t>
      </w:r>
    </w:p>
    <w:p w14:paraId="74A3F2CB" w14:textId="77777777" w:rsidR="00AB1D8A" w:rsidRDefault="005F4AFB">
      <w:pPr>
        <w:pStyle w:val="Textoindependiente"/>
        <w:spacing w:before="215"/>
        <w:ind w:left="183"/>
      </w:pPr>
      <w:r>
        <w:t>La</w:t>
      </w:r>
      <w:r>
        <w:rPr>
          <w:spacing w:val="-1"/>
        </w:rPr>
        <w:t xml:space="preserve"> </w:t>
      </w:r>
      <w:r>
        <w:t>adopción</w:t>
      </w:r>
      <w:r>
        <w:rPr>
          <w:spacing w:val="-1"/>
        </w:rPr>
        <w:t xml:space="preserve"> </w:t>
      </w:r>
      <w:r>
        <w:t>de estas</w:t>
      </w:r>
      <w:r>
        <w:rPr>
          <w:spacing w:val="-1"/>
        </w:rPr>
        <w:t xml:space="preserve"> </w:t>
      </w:r>
      <w:r>
        <w:t>decisiones</w:t>
      </w:r>
      <w:r>
        <w:rPr>
          <w:spacing w:val="-1"/>
        </w:rPr>
        <w:t xml:space="preserve"> </w:t>
      </w:r>
      <w:r>
        <w:t>se</w:t>
      </w:r>
      <w:r>
        <w:rPr>
          <w:spacing w:val="-1"/>
        </w:rPr>
        <w:t xml:space="preserve"> </w:t>
      </w:r>
      <w:r>
        <w:t>tomará en</w:t>
      </w:r>
      <w:r>
        <w:rPr>
          <w:spacing w:val="-1"/>
        </w:rPr>
        <w:t xml:space="preserve"> </w:t>
      </w:r>
      <w:r>
        <w:t>la</w:t>
      </w:r>
      <w:r>
        <w:rPr>
          <w:spacing w:val="-1"/>
        </w:rPr>
        <w:t xml:space="preserve"> </w:t>
      </w:r>
      <w:r>
        <w:t>sesión</w:t>
      </w:r>
      <w:r>
        <w:rPr>
          <w:spacing w:val="-1"/>
        </w:rPr>
        <w:t xml:space="preserve"> </w:t>
      </w:r>
      <w:r>
        <w:t>de</w:t>
      </w:r>
      <w:r>
        <w:rPr>
          <w:spacing w:val="-2"/>
        </w:rPr>
        <w:t xml:space="preserve"> </w:t>
      </w:r>
      <w:r>
        <w:t>evaluación</w:t>
      </w:r>
      <w:r>
        <w:rPr>
          <w:spacing w:val="-1"/>
        </w:rPr>
        <w:t xml:space="preserve"> </w:t>
      </w:r>
      <w:r>
        <w:t>final de</w:t>
      </w:r>
      <w:r>
        <w:rPr>
          <w:spacing w:val="-2"/>
        </w:rPr>
        <w:t xml:space="preserve"> curso.</w:t>
      </w:r>
    </w:p>
    <w:p w14:paraId="50A65A72" w14:textId="77777777" w:rsidR="00AB1D8A" w:rsidRDefault="005F4AFB">
      <w:pPr>
        <w:pStyle w:val="Textoindependiente"/>
        <w:spacing w:before="223" w:line="235" w:lineRule="auto"/>
        <w:ind w:right="829" w:firstLine="62"/>
      </w:pPr>
      <w:r>
        <w:t>La adopción de estas decisiones será por consenso, y si no fuera posible, por mayoría de dos tercios de los profesores que imparten clase al alumno.</w:t>
      </w:r>
    </w:p>
    <w:p w14:paraId="18E89544" w14:textId="77777777" w:rsidR="00AB1D8A" w:rsidRDefault="005F4AFB">
      <w:pPr>
        <w:pStyle w:val="Textoindependiente"/>
        <w:spacing w:before="226" w:line="235" w:lineRule="auto"/>
        <w:ind w:right="825" w:firstLine="60"/>
      </w:pPr>
      <w:r>
        <w:rPr>
          <w:u w:val="single"/>
        </w:rPr>
        <w:t>Requisitos para la promoción automática</w:t>
      </w:r>
      <w:r>
        <w:t>: Que el alumno o alumna haya superado todas las materias cursadas o tengan evaluación negativa en dos materias como máximo.</w:t>
      </w:r>
    </w:p>
    <w:p w14:paraId="2DB320FB" w14:textId="77777777" w:rsidR="00AB1D8A" w:rsidRDefault="005F4AFB">
      <w:pPr>
        <w:pStyle w:val="Textoindependiente"/>
        <w:spacing w:before="222" w:line="237" w:lineRule="auto"/>
        <w:ind w:right="822"/>
      </w:pPr>
      <w:r w:rsidRPr="2096592E">
        <w:rPr>
          <w:u w:val="single"/>
        </w:rPr>
        <w:t>Requisitos para la promoción en otros supuestos</w:t>
      </w:r>
      <w:r>
        <w:t>: Para que un alumno o alumna con evaluación negativa en más de dos materias promocione de curso, se deben cumplir conjuntamente las siguientes condiciones:</w:t>
      </w:r>
    </w:p>
    <w:p w14:paraId="5F105595" w14:textId="0717BC5D" w:rsidR="32F8140A" w:rsidRDefault="32F8140A" w:rsidP="2096592E">
      <w:pPr>
        <w:pStyle w:val="Textoindependiente"/>
        <w:spacing w:before="222" w:line="237" w:lineRule="auto"/>
        <w:ind w:right="822"/>
      </w:pPr>
      <w:r w:rsidRPr="2096592E">
        <w:t xml:space="preserve">De forma excepcional, podrá autorizarse la promoción de un alumno con evaluación negativa en más de dos competencias clave cuando se den conjuntamente las siguientes condiciones: </w:t>
      </w:r>
    </w:p>
    <w:p w14:paraId="75D9CF7A" w14:textId="619FC370" w:rsidR="32F8140A" w:rsidRDefault="32F8140A" w:rsidP="2096592E">
      <w:pPr>
        <w:pStyle w:val="Textoindependiente"/>
        <w:spacing w:before="222" w:line="237" w:lineRule="auto"/>
        <w:ind w:right="822"/>
      </w:pPr>
      <w:r w:rsidRPr="2096592E">
        <w:t xml:space="preserve">a) Que las materias y, en su caso, ámbitos no superados no le impidan seguir con éxito el curso siguiente. </w:t>
      </w:r>
    </w:p>
    <w:p w14:paraId="13F03386" w14:textId="7FBE6BA2" w:rsidR="32F8140A" w:rsidRDefault="32F8140A" w:rsidP="2096592E">
      <w:pPr>
        <w:pStyle w:val="Textoindependiente"/>
        <w:spacing w:before="222" w:line="237" w:lineRule="auto"/>
        <w:ind w:right="822"/>
      </w:pPr>
      <w:r w:rsidRPr="2096592E">
        <w:t xml:space="preserve">b) Que se estime que tiene expectativas favorables de recuperación. </w:t>
      </w:r>
    </w:p>
    <w:p w14:paraId="44EE64A0" w14:textId="3D0E34B0" w:rsidR="32F8140A" w:rsidRDefault="32F8140A" w:rsidP="2096592E">
      <w:pPr>
        <w:pStyle w:val="Textoindependiente"/>
        <w:spacing w:before="222" w:line="237" w:lineRule="auto"/>
        <w:ind w:right="822"/>
      </w:pPr>
      <w:r w:rsidRPr="2096592E">
        <w:t>c) Que la promoción beneficiará su evolución académica.</w:t>
      </w:r>
    </w:p>
    <w:p w14:paraId="4B3A80B9" w14:textId="77777777" w:rsidR="00AB1D8A" w:rsidRDefault="005F4AFB">
      <w:pPr>
        <w:pStyle w:val="Textoindependiente"/>
        <w:spacing w:before="223" w:line="235" w:lineRule="auto"/>
        <w:ind w:right="824"/>
      </w:pPr>
      <w:r>
        <w:t>El equipo docente deducirá el grado de desarrollo de las competencias clave a partir de la evaluación</w:t>
      </w:r>
      <w:r>
        <w:rPr>
          <w:spacing w:val="4"/>
        </w:rPr>
        <w:t xml:space="preserve"> </w:t>
      </w:r>
      <w:r>
        <w:t>y</w:t>
      </w:r>
      <w:r>
        <w:rPr>
          <w:spacing w:val="-4"/>
        </w:rPr>
        <w:t xml:space="preserve"> </w:t>
      </w:r>
      <w:r>
        <w:t>calificación</w:t>
      </w:r>
      <w:r>
        <w:rPr>
          <w:spacing w:val="1"/>
        </w:rPr>
        <w:t xml:space="preserve"> </w:t>
      </w:r>
      <w:r>
        <w:t>de</w:t>
      </w:r>
      <w:r>
        <w:rPr>
          <w:spacing w:val="-1"/>
        </w:rPr>
        <w:t xml:space="preserve"> </w:t>
      </w:r>
      <w:r>
        <w:t>los</w:t>
      </w:r>
      <w:r>
        <w:rPr>
          <w:spacing w:val="-1"/>
        </w:rPr>
        <w:t xml:space="preserve"> </w:t>
      </w:r>
      <w:r>
        <w:t>criterios</w:t>
      </w:r>
      <w:r>
        <w:rPr>
          <w:spacing w:val="-1"/>
        </w:rPr>
        <w:t xml:space="preserve"> </w:t>
      </w:r>
      <w:r>
        <w:t>de</w:t>
      </w:r>
      <w:r>
        <w:rPr>
          <w:spacing w:val="-1"/>
        </w:rPr>
        <w:t xml:space="preserve"> </w:t>
      </w:r>
      <w:r>
        <w:t>evaluación</w:t>
      </w:r>
      <w:r>
        <w:rPr>
          <w:spacing w:val="-1"/>
        </w:rPr>
        <w:t xml:space="preserve"> </w:t>
      </w:r>
      <w:r>
        <w:t>con los</w:t>
      </w:r>
      <w:r>
        <w:rPr>
          <w:spacing w:val="-1"/>
        </w:rPr>
        <w:t xml:space="preserve"> </w:t>
      </w:r>
      <w:r>
        <w:t>que</w:t>
      </w:r>
      <w:r>
        <w:rPr>
          <w:spacing w:val="-2"/>
        </w:rPr>
        <w:t xml:space="preserve"> </w:t>
      </w:r>
      <w:r>
        <w:t>se</w:t>
      </w:r>
      <w:r>
        <w:rPr>
          <w:spacing w:val="1"/>
        </w:rPr>
        <w:t xml:space="preserve"> </w:t>
      </w:r>
      <w:r>
        <w:t>vincula</w:t>
      </w:r>
      <w:r>
        <w:rPr>
          <w:spacing w:val="-1"/>
        </w:rPr>
        <w:t xml:space="preserve"> </w:t>
      </w:r>
      <w:r>
        <w:t xml:space="preserve">cada uno </w:t>
      </w:r>
      <w:r>
        <w:rPr>
          <w:spacing w:val="-5"/>
        </w:rPr>
        <w:t>de</w:t>
      </w:r>
    </w:p>
    <w:p w14:paraId="1E69293A" w14:textId="77777777" w:rsidR="00AB1D8A" w:rsidRDefault="00AB1D8A">
      <w:pPr>
        <w:spacing w:line="235" w:lineRule="auto"/>
        <w:sectPr w:rsidR="00AB1D8A">
          <w:pgSz w:w="11920" w:h="16850"/>
          <w:pgMar w:top="1740" w:right="840" w:bottom="280" w:left="1480" w:header="720" w:footer="720" w:gutter="0"/>
          <w:cols w:space="720"/>
        </w:sectPr>
      </w:pPr>
    </w:p>
    <w:p w14:paraId="435F5EC0" w14:textId="77777777" w:rsidR="00AB1D8A" w:rsidRDefault="005F4AFB">
      <w:pPr>
        <w:pStyle w:val="Textoindependiente"/>
        <w:spacing w:before="81" w:line="237" w:lineRule="auto"/>
        <w:ind w:right="823"/>
      </w:pPr>
      <w:r>
        <w:lastRenderedPageBreak/>
        <w:t xml:space="preserve">los descriptores operativos que identifican el Perfil de salida, según el conjunto de mapas de relaciones </w:t>
      </w:r>
      <w:proofErr w:type="spellStart"/>
      <w:r>
        <w:t>criteriales</w:t>
      </w:r>
      <w:proofErr w:type="spellEnd"/>
      <w:r>
        <w:t xml:space="preserve"> del curso correspondiente de la etapa, teniendo en cuenta el peso de los criterios de evaluación establecidos en el apartado 3 de esta Propuesta Curricular.</w:t>
      </w:r>
    </w:p>
    <w:p w14:paraId="3CC2CCEF" w14:textId="77777777" w:rsidR="00AB1D8A" w:rsidRDefault="005F4AFB">
      <w:pPr>
        <w:pStyle w:val="Textoindependiente"/>
        <w:spacing w:before="217" w:line="237" w:lineRule="auto"/>
        <w:ind w:right="821" w:firstLine="60"/>
      </w:pPr>
      <w:r>
        <w:t>El equipo docente considerará que la promoción favorecerá su progreso cuando se cumplan simultáneamente las siguientes tres condiciones:</w:t>
      </w:r>
    </w:p>
    <w:p w14:paraId="183CB6DB" w14:textId="77777777" w:rsidR="00AB1D8A" w:rsidRDefault="005F4AFB">
      <w:pPr>
        <w:pStyle w:val="Prrafodelista"/>
        <w:numPr>
          <w:ilvl w:val="1"/>
          <w:numId w:val="7"/>
        </w:numPr>
        <w:tabs>
          <w:tab w:val="left" w:pos="426"/>
        </w:tabs>
        <w:spacing w:before="217"/>
        <w:ind w:hanging="245"/>
        <w:rPr>
          <w:sz w:val="24"/>
        </w:rPr>
      </w:pPr>
      <w:r>
        <w:rPr>
          <w:sz w:val="24"/>
        </w:rPr>
        <w:t>Que</w:t>
      </w:r>
      <w:r>
        <w:rPr>
          <w:spacing w:val="-4"/>
          <w:sz w:val="24"/>
        </w:rPr>
        <w:t xml:space="preserve"> </w:t>
      </w:r>
      <w:r>
        <w:rPr>
          <w:sz w:val="24"/>
        </w:rPr>
        <w:t>las</w:t>
      </w:r>
      <w:r>
        <w:rPr>
          <w:spacing w:val="-1"/>
          <w:sz w:val="24"/>
        </w:rPr>
        <w:t xml:space="preserve"> </w:t>
      </w:r>
      <w:r>
        <w:rPr>
          <w:sz w:val="24"/>
        </w:rPr>
        <w:t>materias</w:t>
      </w:r>
      <w:r>
        <w:rPr>
          <w:spacing w:val="-1"/>
          <w:sz w:val="24"/>
        </w:rPr>
        <w:t xml:space="preserve"> </w:t>
      </w:r>
      <w:r>
        <w:rPr>
          <w:sz w:val="24"/>
        </w:rPr>
        <w:t>no</w:t>
      </w:r>
      <w:r>
        <w:rPr>
          <w:spacing w:val="-1"/>
          <w:sz w:val="24"/>
        </w:rPr>
        <w:t xml:space="preserve"> </w:t>
      </w:r>
      <w:r>
        <w:rPr>
          <w:sz w:val="24"/>
        </w:rPr>
        <w:t>superadas,</w:t>
      </w:r>
      <w:r>
        <w:rPr>
          <w:spacing w:val="-1"/>
          <w:sz w:val="24"/>
        </w:rPr>
        <w:t xml:space="preserve"> </w:t>
      </w:r>
      <w:r>
        <w:rPr>
          <w:sz w:val="24"/>
        </w:rPr>
        <w:t>no</w:t>
      </w:r>
      <w:r>
        <w:rPr>
          <w:spacing w:val="-1"/>
          <w:sz w:val="24"/>
        </w:rPr>
        <w:t xml:space="preserve"> </w:t>
      </w:r>
      <w:r>
        <w:rPr>
          <w:sz w:val="24"/>
        </w:rPr>
        <w:t>le</w:t>
      </w:r>
      <w:r>
        <w:rPr>
          <w:spacing w:val="-1"/>
          <w:sz w:val="24"/>
        </w:rPr>
        <w:t xml:space="preserve"> </w:t>
      </w:r>
      <w:r>
        <w:rPr>
          <w:sz w:val="24"/>
        </w:rPr>
        <w:t>impidan</w:t>
      </w:r>
      <w:r>
        <w:rPr>
          <w:spacing w:val="-1"/>
          <w:sz w:val="24"/>
        </w:rPr>
        <w:t xml:space="preserve"> </w:t>
      </w:r>
      <w:r>
        <w:rPr>
          <w:sz w:val="24"/>
        </w:rPr>
        <w:t>seguir con</w:t>
      </w:r>
      <w:r>
        <w:rPr>
          <w:spacing w:val="-1"/>
          <w:sz w:val="24"/>
        </w:rPr>
        <w:t xml:space="preserve"> </w:t>
      </w:r>
      <w:r>
        <w:rPr>
          <w:sz w:val="24"/>
        </w:rPr>
        <w:t>éxito</w:t>
      </w:r>
      <w:r>
        <w:rPr>
          <w:spacing w:val="-1"/>
          <w:sz w:val="24"/>
        </w:rPr>
        <w:t xml:space="preserve"> </w:t>
      </w:r>
      <w:r>
        <w:rPr>
          <w:sz w:val="24"/>
        </w:rPr>
        <w:t>el</w:t>
      </w:r>
      <w:r>
        <w:rPr>
          <w:spacing w:val="-1"/>
          <w:sz w:val="24"/>
        </w:rPr>
        <w:t xml:space="preserve"> </w:t>
      </w:r>
      <w:r>
        <w:rPr>
          <w:sz w:val="24"/>
        </w:rPr>
        <w:t xml:space="preserve">curso </w:t>
      </w:r>
      <w:r>
        <w:rPr>
          <w:spacing w:val="-2"/>
          <w:sz w:val="24"/>
        </w:rPr>
        <w:t>siguiente.</w:t>
      </w:r>
    </w:p>
    <w:p w14:paraId="6C3FB4B7" w14:textId="77777777" w:rsidR="00AB1D8A" w:rsidRDefault="005F4AFB">
      <w:pPr>
        <w:pStyle w:val="Prrafodelista"/>
        <w:numPr>
          <w:ilvl w:val="1"/>
          <w:numId w:val="7"/>
        </w:numPr>
        <w:tabs>
          <w:tab w:val="left" w:pos="440"/>
        </w:tabs>
        <w:spacing w:before="218"/>
        <w:ind w:left="440" w:hanging="259"/>
        <w:rPr>
          <w:sz w:val="24"/>
        </w:rPr>
      </w:pPr>
      <w:r>
        <w:rPr>
          <w:sz w:val="24"/>
        </w:rPr>
        <w:t>Que</w:t>
      </w:r>
      <w:r>
        <w:rPr>
          <w:spacing w:val="-2"/>
          <w:sz w:val="24"/>
        </w:rPr>
        <w:t xml:space="preserve"> </w:t>
      </w:r>
      <w:r>
        <w:rPr>
          <w:sz w:val="24"/>
        </w:rPr>
        <w:t>se</w:t>
      </w:r>
      <w:r>
        <w:rPr>
          <w:spacing w:val="1"/>
          <w:sz w:val="24"/>
        </w:rPr>
        <w:t xml:space="preserve"> </w:t>
      </w:r>
      <w:r>
        <w:rPr>
          <w:sz w:val="24"/>
        </w:rPr>
        <w:t>estime</w:t>
      </w:r>
      <w:r>
        <w:rPr>
          <w:spacing w:val="-1"/>
          <w:sz w:val="24"/>
        </w:rPr>
        <w:t xml:space="preserve"> </w:t>
      </w:r>
      <w:r>
        <w:rPr>
          <w:sz w:val="24"/>
        </w:rPr>
        <w:t>que</w:t>
      </w:r>
      <w:r>
        <w:rPr>
          <w:spacing w:val="-2"/>
          <w:sz w:val="24"/>
        </w:rPr>
        <w:t xml:space="preserve"> </w:t>
      </w:r>
      <w:r>
        <w:rPr>
          <w:sz w:val="24"/>
        </w:rPr>
        <w:t>tiene</w:t>
      </w:r>
      <w:r>
        <w:rPr>
          <w:spacing w:val="-2"/>
          <w:sz w:val="24"/>
        </w:rPr>
        <w:t xml:space="preserve"> </w:t>
      </w:r>
      <w:r>
        <w:rPr>
          <w:sz w:val="24"/>
        </w:rPr>
        <w:t>expectativas favorables</w:t>
      </w:r>
      <w:r>
        <w:rPr>
          <w:spacing w:val="-1"/>
          <w:sz w:val="24"/>
        </w:rPr>
        <w:t xml:space="preserve"> </w:t>
      </w:r>
      <w:r>
        <w:rPr>
          <w:sz w:val="24"/>
        </w:rPr>
        <w:t>de</w:t>
      </w:r>
      <w:r>
        <w:rPr>
          <w:spacing w:val="-1"/>
          <w:sz w:val="24"/>
        </w:rPr>
        <w:t xml:space="preserve"> </w:t>
      </w:r>
      <w:r>
        <w:rPr>
          <w:spacing w:val="-2"/>
          <w:sz w:val="24"/>
        </w:rPr>
        <w:t>recuperación.</w:t>
      </w:r>
    </w:p>
    <w:p w14:paraId="6304C36B" w14:textId="77777777" w:rsidR="00AB1D8A" w:rsidRDefault="005F4AFB">
      <w:pPr>
        <w:pStyle w:val="Prrafodelista"/>
        <w:numPr>
          <w:ilvl w:val="1"/>
          <w:numId w:val="7"/>
        </w:numPr>
        <w:tabs>
          <w:tab w:val="left" w:pos="426"/>
        </w:tabs>
        <w:spacing w:before="219"/>
        <w:ind w:hanging="245"/>
        <w:rPr>
          <w:sz w:val="24"/>
        </w:rPr>
      </w:pPr>
      <w:r>
        <w:rPr>
          <w:sz w:val="24"/>
        </w:rPr>
        <w:t>Que</w:t>
      </w:r>
      <w:r>
        <w:rPr>
          <w:spacing w:val="-2"/>
          <w:sz w:val="24"/>
        </w:rPr>
        <w:t xml:space="preserve"> </w:t>
      </w:r>
      <w:r>
        <w:rPr>
          <w:sz w:val="24"/>
        </w:rPr>
        <w:t>la</w:t>
      </w:r>
      <w:r>
        <w:rPr>
          <w:spacing w:val="-1"/>
          <w:sz w:val="24"/>
        </w:rPr>
        <w:t xml:space="preserve"> </w:t>
      </w:r>
      <w:r>
        <w:rPr>
          <w:sz w:val="24"/>
        </w:rPr>
        <w:t>promoción</w:t>
      </w:r>
      <w:r>
        <w:rPr>
          <w:spacing w:val="-1"/>
          <w:sz w:val="24"/>
        </w:rPr>
        <w:t xml:space="preserve"> </w:t>
      </w:r>
      <w:r>
        <w:rPr>
          <w:sz w:val="24"/>
        </w:rPr>
        <w:t>beneficiará</w:t>
      </w:r>
      <w:r>
        <w:rPr>
          <w:spacing w:val="-2"/>
          <w:sz w:val="24"/>
        </w:rPr>
        <w:t xml:space="preserve"> </w:t>
      </w:r>
      <w:r>
        <w:rPr>
          <w:sz w:val="24"/>
        </w:rPr>
        <w:t>su</w:t>
      </w:r>
      <w:r>
        <w:rPr>
          <w:spacing w:val="-1"/>
          <w:sz w:val="24"/>
        </w:rPr>
        <w:t xml:space="preserve"> </w:t>
      </w:r>
      <w:r>
        <w:rPr>
          <w:sz w:val="24"/>
        </w:rPr>
        <w:t xml:space="preserve">evolución </w:t>
      </w:r>
      <w:r>
        <w:rPr>
          <w:spacing w:val="-2"/>
          <w:sz w:val="24"/>
        </w:rPr>
        <w:t>académica.</w:t>
      </w:r>
    </w:p>
    <w:p w14:paraId="48C9D249" w14:textId="1446C53E" w:rsidR="00AB1D8A" w:rsidRDefault="005F4AFB" w:rsidP="5094CA8A">
      <w:pPr>
        <w:spacing w:before="218" w:line="237" w:lineRule="auto"/>
        <w:ind w:left="121" w:right="821"/>
        <w:jc w:val="both"/>
        <w:rPr>
          <w:sz w:val="24"/>
          <w:szCs w:val="24"/>
        </w:rPr>
      </w:pPr>
      <w:r w:rsidRPr="5094CA8A">
        <w:rPr>
          <w:sz w:val="24"/>
          <w:szCs w:val="24"/>
        </w:rPr>
        <w:t xml:space="preserve">La consideración del cumplimiento de estas tres condiciones </w:t>
      </w:r>
      <w:r w:rsidRPr="5094CA8A">
        <w:rPr>
          <w:b/>
          <w:bCs/>
          <w:sz w:val="24"/>
          <w:szCs w:val="24"/>
          <w:u w:val="single"/>
        </w:rPr>
        <w:t>quedará en manos de todo</w:t>
      </w:r>
      <w:r w:rsidRPr="5094CA8A">
        <w:rPr>
          <w:b/>
          <w:bCs/>
          <w:sz w:val="24"/>
          <w:szCs w:val="24"/>
        </w:rPr>
        <w:t xml:space="preserve"> </w:t>
      </w:r>
      <w:r w:rsidRPr="5094CA8A">
        <w:rPr>
          <w:b/>
          <w:bCs/>
          <w:sz w:val="24"/>
          <w:szCs w:val="24"/>
          <w:u w:val="single"/>
        </w:rPr>
        <w:t>el</w:t>
      </w:r>
      <w:r w:rsidRPr="5094CA8A">
        <w:rPr>
          <w:b/>
          <w:bCs/>
          <w:spacing w:val="-15"/>
          <w:sz w:val="24"/>
          <w:szCs w:val="24"/>
          <w:u w:val="single"/>
        </w:rPr>
        <w:t xml:space="preserve"> </w:t>
      </w:r>
      <w:r w:rsidRPr="5094CA8A">
        <w:rPr>
          <w:b/>
          <w:bCs/>
          <w:sz w:val="24"/>
          <w:szCs w:val="24"/>
          <w:u w:val="single"/>
        </w:rPr>
        <w:t>equipo</w:t>
      </w:r>
      <w:r w:rsidRPr="5094CA8A">
        <w:rPr>
          <w:b/>
          <w:bCs/>
          <w:spacing w:val="-15"/>
          <w:sz w:val="24"/>
          <w:szCs w:val="24"/>
          <w:u w:val="single"/>
        </w:rPr>
        <w:t xml:space="preserve"> </w:t>
      </w:r>
      <w:r w:rsidR="1B0FAA05" w:rsidRPr="5094CA8A">
        <w:rPr>
          <w:b/>
          <w:bCs/>
          <w:sz w:val="24"/>
          <w:szCs w:val="24"/>
          <w:u w:val="single"/>
        </w:rPr>
        <w:t>docente, y</w:t>
      </w:r>
      <w:r w:rsidRPr="5094CA8A">
        <w:rPr>
          <w:spacing w:val="-15"/>
          <w:sz w:val="24"/>
          <w:szCs w:val="24"/>
        </w:rPr>
        <w:t xml:space="preserve"> </w:t>
      </w:r>
      <w:r w:rsidRPr="5094CA8A">
        <w:rPr>
          <w:sz w:val="24"/>
          <w:szCs w:val="24"/>
        </w:rPr>
        <w:t>para</w:t>
      </w:r>
      <w:r w:rsidRPr="5094CA8A">
        <w:rPr>
          <w:spacing w:val="-15"/>
          <w:sz w:val="24"/>
          <w:szCs w:val="24"/>
        </w:rPr>
        <w:t xml:space="preserve"> </w:t>
      </w:r>
      <w:r w:rsidRPr="5094CA8A">
        <w:rPr>
          <w:sz w:val="24"/>
          <w:szCs w:val="24"/>
        </w:rPr>
        <w:t>que</w:t>
      </w:r>
      <w:r w:rsidRPr="5094CA8A">
        <w:rPr>
          <w:spacing w:val="-15"/>
          <w:sz w:val="24"/>
          <w:szCs w:val="24"/>
        </w:rPr>
        <w:t xml:space="preserve"> </w:t>
      </w:r>
      <w:r w:rsidRPr="5094CA8A">
        <w:rPr>
          <w:sz w:val="24"/>
          <w:szCs w:val="24"/>
        </w:rPr>
        <w:t>se</w:t>
      </w:r>
      <w:r w:rsidRPr="5094CA8A">
        <w:rPr>
          <w:spacing w:val="-15"/>
          <w:sz w:val="24"/>
          <w:szCs w:val="24"/>
        </w:rPr>
        <w:t xml:space="preserve"> </w:t>
      </w:r>
      <w:r w:rsidRPr="5094CA8A">
        <w:rPr>
          <w:sz w:val="24"/>
          <w:szCs w:val="24"/>
        </w:rPr>
        <w:t>cumpla deberá ser tomada por consenso, y si no fuera posible, por mayoría de dos tercios de los profesores que imparten clase al alumno.</w:t>
      </w:r>
    </w:p>
    <w:p w14:paraId="01952260" w14:textId="0DC6F206" w:rsidR="00AB1D8A" w:rsidRDefault="6170F327" w:rsidP="5094CA8A">
      <w:pPr>
        <w:spacing w:before="220" w:line="237" w:lineRule="auto"/>
        <w:ind w:left="121" w:right="821"/>
        <w:jc w:val="both"/>
        <w:rPr>
          <w:sz w:val="24"/>
          <w:szCs w:val="24"/>
        </w:rPr>
      </w:pPr>
      <w:r w:rsidRPr="5094CA8A">
        <w:rPr>
          <w:sz w:val="24"/>
          <w:szCs w:val="24"/>
        </w:rPr>
        <w:t>Que se cumplan estas tres condiciones quedará en manos del equipo docente, o tutora docente y para que se cumpla deberá tomarse por consenso, y si no es posible, por mayoría de dos tercios de los profesores que imparten clase al alumno.</w:t>
      </w:r>
    </w:p>
    <w:p w14:paraId="515466E9" w14:textId="77777777" w:rsidR="00AB1D8A" w:rsidRDefault="00AB1D8A">
      <w:pPr>
        <w:pStyle w:val="Textoindependiente"/>
        <w:ind w:left="0"/>
        <w:jc w:val="left"/>
      </w:pPr>
    </w:p>
    <w:p w14:paraId="2DFCCEAA" w14:textId="77777777" w:rsidR="00AB1D8A" w:rsidRDefault="00AB1D8A">
      <w:pPr>
        <w:pStyle w:val="Textoindependiente"/>
        <w:spacing w:before="177"/>
        <w:ind w:left="0"/>
        <w:jc w:val="left"/>
      </w:pPr>
    </w:p>
    <w:p w14:paraId="569122C7" w14:textId="77777777" w:rsidR="00AB1D8A" w:rsidRDefault="005F4AFB">
      <w:pPr>
        <w:pStyle w:val="Textoindependiente"/>
        <w:spacing w:line="235" w:lineRule="auto"/>
        <w:ind w:right="1705"/>
      </w:pPr>
      <w:r>
        <w:rPr>
          <w:u w:val="single"/>
        </w:rPr>
        <w:t>Procedimiento específico para la adopción de decisiones sobre la promoción del</w:t>
      </w:r>
      <w:r>
        <w:t xml:space="preserve"> </w:t>
      </w:r>
      <w:r>
        <w:rPr>
          <w:spacing w:val="-2"/>
          <w:u w:val="single"/>
        </w:rPr>
        <w:t>alumnado</w:t>
      </w:r>
      <w:r>
        <w:rPr>
          <w:spacing w:val="-2"/>
        </w:rPr>
        <w:t>:</w:t>
      </w:r>
    </w:p>
    <w:p w14:paraId="39B4CEE7" w14:textId="4C93677A" w:rsidR="00AB1D8A" w:rsidRDefault="005F4AFB">
      <w:pPr>
        <w:pStyle w:val="Textoindependiente"/>
        <w:spacing w:before="120" w:line="256" w:lineRule="auto"/>
        <w:ind w:right="736"/>
      </w:pPr>
      <w:r>
        <w:t>De conformidad con lo establecido en el artículo 21.9 del Decreto 3</w:t>
      </w:r>
      <w:r w:rsidR="10020A43">
        <w:t>9</w:t>
      </w:r>
      <w:r>
        <w:t>/2022, de 29 de septiembre,</w:t>
      </w:r>
      <w:r>
        <w:rPr>
          <w:spacing w:val="-11"/>
        </w:rPr>
        <w:t xml:space="preserve"> </w:t>
      </w:r>
      <w:r>
        <w:t>el</w:t>
      </w:r>
      <w:r>
        <w:rPr>
          <w:spacing w:val="-10"/>
        </w:rPr>
        <w:t xml:space="preserve"> </w:t>
      </w:r>
      <w:r>
        <w:t>proceso</w:t>
      </w:r>
      <w:r>
        <w:rPr>
          <w:spacing w:val="-10"/>
        </w:rPr>
        <w:t xml:space="preserve"> </w:t>
      </w:r>
      <w:r>
        <w:t>de</w:t>
      </w:r>
      <w:r>
        <w:rPr>
          <w:spacing w:val="-9"/>
        </w:rPr>
        <w:t xml:space="preserve"> </w:t>
      </w:r>
      <w:r>
        <w:t>valoración</w:t>
      </w:r>
      <w:r>
        <w:rPr>
          <w:spacing w:val="-5"/>
        </w:rPr>
        <w:t xml:space="preserve"> </w:t>
      </w:r>
      <w:r>
        <w:t>y</w:t>
      </w:r>
      <w:r>
        <w:rPr>
          <w:spacing w:val="-15"/>
        </w:rPr>
        <w:t xml:space="preserve"> </w:t>
      </w:r>
      <w:r w:rsidR="38904553">
        <w:t>calificación</w:t>
      </w:r>
    </w:p>
    <w:p w14:paraId="18F01006" w14:textId="44AE73A7" w:rsidR="00AB1D8A" w:rsidRDefault="005F4AFB">
      <w:pPr>
        <w:pStyle w:val="Textoindependiente"/>
        <w:spacing w:before="120" w:line="256" w:lineRule="auto"/>
        <w:ind w:right="736"/>
      </w:pPr>
      <w:r>
        <w:t>n</w:t>
      </w:r>
      <w:r>
        <w:rPr>
          <w:spacing w:val="-8"/>
        </w:rPr>
        <w:t xml:space="preserve"> </w:t>
      </w:r>
      <w:r>
        <w:t>de</w:t>
      </w:r>
      <w:r>
        <w:rPr>
          <w:spacing w:val="-12"/>
        </w:rPr>
        <w:t xml:space="preserve"> </w:t>
      </w:r>
      <w:r>
        <w:t>los</w:t>
      </w:r>
      <w:r>
        <w:rPr>
          <w:spacing w:val="-10"/>
        </w:rPr>
        <w:t xml:space="preserve"> </w:t>
      </w:r>
      <w:r>
        <w:t>criterios</w:t>
      </w:r>
      <w:r>
        <w:rPr>
          <w:spacing w:val="-11"/>
        </w:rPr>
        <w:t xml:space="preserve"> </w:t>
      </w:r>
      <w:r>
        <w:t>de</w:t>
      </w:r>
      <w:r>
        <w:rPr>
          <w:spacing w:val="-12"/>
        </w:rPr>
        <w:t xml:space="preserve"> </w:t>
      </w:r>
      <w:r>
        <w:t>evaluación</w:t>
      </w:r>
      <w:r>
        <w:rPr>
          <w:spacing w:val="-10"/>
        </w:rPr>
        <w:t xml:space="preserve"> </w:t>
      </w:r>
      <w:r>
        <w:t>será</w:t>
      </w:r>
      <w:r>
        <w:rPr>
          <w:spacing w:val="-12"/>
        </w:rPr>
        <w:t xml:space="preserve"> </w:t>
      </w:r>
      <w:r>
        <w:t>único, y</w:t>
      </w:r>
      <w:r>
        <w:rPr>
          <w:spacing w:val="-15"/>
        </w:rPr>
        <w:t xml:space="preserve"> </w:t>
      </w:r>
      <w:r>
        <w:t>permitirá</w:t>
      </w:r>
      <w:r>
        <w:rPr>
          <w:spacing w:val="-15"/>
        </w:rPr>
        <w:t xml:space="preserve"> </w:t>
      </w:r>
      <w:r>
        <w:t>obtener</w:t>
      </w:r>
      <w:r>
        <w:rPr>
          <w:spacing w:val="-15"/>
        </w:rPr>
        <w:t xml:space="preserve"> </w:t>
      </w:r>
      <w:r>
        <w:t>de</w:t>
      </w:r>
      <w:r>
        <w:rPr>
          <w:spacing w:val="-15"/>
        </w:rPr>
        <w:t xml:space="preserve"> </w:t>
      </w:r>
      <w:r>
        <w:t>forma</w:t>
      </w:r>
      <w:r>
        <w:rPr>
          <w:spacing w:val="-15"/>
        </w:rPr>
        <w:t xml:space="preserve"> </w:t>
      </w:r>
      <w:r>
        <w:t>simultánea</w:t>
      </w:r>
      <w:r>
        <w:rPr>
          <w:spacing w:val="-15"/>
        </w:rPr>
        <w:t xml:space="preserve"> </w:t>
      </w:r>
      <w:r>
        <w:t>la</w:t>
      </w:r>
      <w:r>
        <w:rPr>
          <w:spacing w:val="-15"/>
        </w:rPr>
        <w:t xml:space="preserve"> </w:t>
      </w:r>
      <w:r>
        <w:t>calificación</w:t>
      </w:r>
      <w:r>
        <w:rPr>
          <w:spacing w:val="-14"/>
        </w:rPr>
        <w:t xml:space="preserve"> </w:t>
      </w:r>
      <w:r>
        <w:t>de</w:t>
      </w:r>
      <w:r>
        <w:rPr>
          <w:spacing w:val="-15"/>
        </w:rPr>
        <w:t xml:space="preserve"> </w:t>
      </w:r>
      <w:r>
        <w:t>cada</w:t>
      </w:r>
      <w:r>
        <w:rPr>
          <w:spacing w:val="-15"/>
        </w:rPr>
        <w:t xml:space="preserve"> </w:t>
      </w:r>
      <w:r>
        <w:t>materia</w:t>
      </w:r>
      <w:r>
        <w:rPr>
          <w:spacing w:val="-15"/>
        </w:rPr>
        <w:t xml:space="preserve"> </w:t>
      </w:r>
      <w:r>
        <w:t>o,</w:t>
      </w:r>
      <w:r>
        <w:rPr>
          <w:spacing w:val="-14"/>
        </w:rPr>
        <w:t xml:space="preserve"> </w:t>
      </w:r>
      <w:r>
        <w:t>en</w:t>
      </w:r>
      <w:r>
        <w:rPr>
          <w:spacing w:val="-12"/>
        </w:rPr>
        <w:t xml:space="preserve"> </w:t>
      </w:r>
      <w:r>
        <w:t>su</w:t>
      </w:r>
      <w:r>
        <w:rPr>
          <w:spacing w:val="-14"/>
        </w:rPr>
        <w:t xml:space="preserve"> </w:t>
      </w:r>
      <w:r>
        <w:t>caso,</w:t>
      </w:r>
      <w:r>
        <w:rPr>
          <w:spacing w:val="-14"/>
        </w:rPr>
        <w:t xml:space="preserve"> </w:t>
      </w:r>
      <w:r>
        <w:t>ámbito y de cada competencia clave. Por tanto, el procedimiento que llevará a cabo el equipo docente para deducir el grado de desarrollo de las competencias clave por parte del alumnado, partirá de la valoración y calificación de los criterios de evaluación.</w:t>
      </w:r>
    </w:p>
    <w:p w14:paraId="4CA386F4" w14:textId="77777777" w:rsidR="00AB1D8A" w:rsidRDefault="005F4AFB">
      <w:pPr>
        <w:pStyle w:val="Textoindependiente"/>
        <w:spacing w:before="122" w:line="256" w:lineRule="auto"/>
        <w:ind w:right="744"/>
      </w:pPr>
      <w:r>
        <w:t xml:space="preserve">Con el objetivo de facilitar este procedimiento, en el centro se utilizará la siguiente </w:t>
      </w:r>
      <w:r>
        <w:rPr>
          <w:spacing w:val="-2"/>
        </w:rPr>
        <w:t>herramienta:</w:t>
      </w:r>
    </w:p>
    <w:p w14:paraId="387D1123" w14:textId="77777777" w:rsidR="00AB1D8A" w:rsidRDefault="005F4AFB">
      <w:pPr>
        <w:pStyle w:val="Textoindependiente"/>
        <w:spacing w:before="122"/>
        <w:ind w:left="181"/>
      </w:pPr>
      <w:r>
        <w:t>X</w:t>
      </w:r>
      <w:r>
        <w:rPr>
          <w:spacing w:val="-3"/>
        </w:rPr>
        <w:t xml:space="preserve"> </w:t>
      </w:r>
      <w:r>
        <w:t>Hoja de</w:t>
      </w:r>
      <w:r>
        <w:rPr>
          <w:spacing w:val="-2"/>
        </w:rPr>
        <w:t xml:space="preserve"> </w:t>
      </w:r>
      <w:r>
        <w:t>cálculo para</w:t>
      </w:r>
      <w:r>
        <w:rPr>
          <w:spacing w:val="-1"/>
        </w:rPr>
        <w:t xml:space="preserve"> </w:t>
      </w:r>
      <w:r>
        <w:t>la</w:t>
      </w:r>
      <w:r>
        <w:rPr>
          <w:spacing w:val="-1"/>
        </w:rPr>
        <w:t xml:space="preserve"> </w:t>
      </w:r>
      <w:r>
        <w:t>evaluación</w:t>
      </w:r>
      <w:r>
        <w:rPr>
          <w:spacing w:val="-1"/>
        </w:rPr>
        <w:t xml:space="preserve"> </w:t>
      </w:r>
      <w:r>
        <w:t>final disponible</w:t>
      </w:r>
      <w:r>
        <w:rPr>
          <w:spacing w:val="-1"/>
        </w:rPr>
        <w:t xml:space="preserve"> </w:t>
      </w:r>
      <w:r>
        <w:t xml:space="preserve">en el Portal de </w:t>
      </w:r>
      <w:r>
        <w:rPr>
          <w:spacing w:val="-2"/>
        </w:rPr>
        <w:t>Educación.</w:t>
      </w:r>
    </w:p>
    <w:p w14:paraId="31074508" w14:textId="77777777" w:rsidR="00AB1D8A" w:rsidRDefault="00AB1D8A">
      <w:pPr>
        <w:pStyle w:val="Textoindependiente"/>
        <w:ind w:left="0"/>
        <w:jc w:val="left"/>
      </w:pPr>
    </w:p>
    <w:p w14:paraId="7EF00B29" w14:textId="77777777" w:rsidR="00AB1D8A" w:rsidRDefault="00AB1D8A">
      <w:pPr>
        <w:pStyle w:val="Textoindependiente"/>
        <w:spacing w:before="183"/>
        <w:ind w:left="0"/>
        <w:jc w:val="left"/>
      </w:pPr>
    </w:p>
    <w:p w14:paraId="59E91A21" w14:textId="77777777" w:rsidR="00AB1D8A" w:rsidRDefault="005F4AFB">
      <w:pPr>
        <w:pStyle w:val="Ttulo1"/>
        <w:numPr>
          <w:ilvl w:val="0"/>
          <w:numId w:val="8"/>
        </w:numPr>
        <w:tabs>
          <w:tab w:val="left" w:pos="361"/>
        </w:tabs>
        <w:spacing w:line="237" w:lineRule="auto"/>
        <w:ind w:left="121" w:right="820" w:firstLine="0"/>
      </w:pPr>
      <w:r>
        <w:t>Criterios</w:t>
      </w:r>
      <w:r>
        <w:rPr>
          <w:spacing w:val="-4"/>
        </w:rPr>
        <w:t xml:space="preserve"> </w:t>
      </w:r>
      <w:r>
        <w:t>de</w:t>
      </w:r>
      <w:r>
        <w:rPr>
          <w:spacing w:val="-3"/>
        </w:rPr>
        <w:t xml:space="preserve"> </w:t>
      </w:r>
      <w:r>
        <w:t>titulación</w:t>
      </w:r>
      <w:r>
        <w:rPr>
          <w:spacing w:val="-4"/>
        </w:rPr>
        <w:t xml:space="preserve"> </w:t>
      </w:r>
      <w:r>
        <w:t>del</w:t>
      </w:r>
      <w:r>
        <w:rPr>
          <w:spacing w:val="-4"/>
        </w:rPr>
        <w:t xml:space="preserve"> </w:t>
      </w:r>
      <w:r>
        <w:t>alumnado</w:t>
      </w:r>
      <w:r>
        <w:rPr>
          <w:spacing w:val="-4"/>
        </w:rPr>
        <w:t xml:space="preserve"> </w:t>
      </w:r>
      <w:r>
        <w:t>y</w:t>
      </w:r>
      <w:r>
        <w:rPr>
          <w:spacing w:val="-4"/>
        </w:rPr>
        <w:t xml:space="preserve"> </w:t>
      </w:r>
      <w:r>
        <w:t>procedimiento</w:t>
      </w:r>
      <w:r>
        <w:rPr>
          <w:spacing w:val="-4"/>
        </w:rPr>
        <w:t xml:space="preserve"> </w:t>
      </w:r>
      <w:r>
        <w:t>que</w:t>
      </w:r>
      <w:r>
        <w:rPr>
          <w:spacing w:val="-5"/>
        </w:rPr>
        <w:t xml:space="preserve"> </w:t>
      </w:r>
      <w:r>
        <w:t>deben</w:t>
      </w:r>
      <w:r>
        <w:rPr>
          <w:spacing w:val="-4"/>
        </w:rPr>
        <w:t xml:space="preserve"> </w:t>
      </w:r>
      <w:r>
        <w:t>seguir</w:t>
      </w:r>
      <w:r>
        <w:rPr>
          <w:spacing w:val="-4"/>
        </w:rPr>
        <w:t xml:space="preserve"> </w:t>
      </w:r>
      <w:r>
        <w:t>los equipos docentes para la toma de esta decisión.</w:t>
      </w:r>
    </w:p>
    <w:p w14:paraId="5E9C561A" w14:textId="77777777" w:rsidR="00AB1D8A" w:rsidRDefault="005F4AFB">
      <w:pPr>
        <w:pStyle w:val="Textoindependiente"/>
        <w:spacing w:before="219" w:line="237" w:lineRule="auto"/>
        <w:ind w:right="823"/>
      </w:pPr>
      <w:r>
        <w:rPr>
          <w:u w:val="single"/>
        </w:rPr>
        <w:t>Procedimiento general</w:t>
      </w:r>
      <w:r>
        <w:t>: Según lo establecido en el artículo 23 del Decreto 39/2022, por el que se establece la ordenación y el currículo de la educación secundaria obligatoria en la Comunidad de Castilla y León, las decisiones relativas a la obtención del título de Graduado</w:t>
      </w:r>
      <w:r>
        <w:rPr>
          <w:spacing w:val="-7"/>
        </w:rPr>
        <w:t xml:space="preserve"> </w:t>
      </w:r>
      <w:r>
        <w:t>en</w:t>
      </w:r>
      <w:r>
        <w:rPr>
          <w:spacing w:val="-7"/>
        </w:rPr>
        <w:t xml:space="preserve"> </w:t>
      </w:r>
      <w:r>
        <w:t>Educación</w:t>
      </w:r>
      <w:r>
        <w:rPr>
          <w:spacing w:val="-4"/>
        </w:rPr>
        <w:t xml:space="preserve"> </w:t>
      </w:r>
      <w:r>
        <w:t>Secundaria</w:t>
      </w:r>
      <w:r>
        <w:rPr>
          <w:spacing w:val="-8"/>
        </w:rPr>
        <w:t xml:space="preserve"> </w:t>
      </w:r>
      <w:r>
        <w:t>Obligatoria</w:t>
      </w:r>
      <w:r>
        <w:rPr>
          <w:spacing w:val="-8"/>
        </w:rPr>
        <w:t xml:space="preserve"> </w:t>
      </w:r>
      <w:r>
        <w:t>serán</w:t>
      </w:r>
      <w:r>
        <w:rPr>
          <w:spacing w:val="-7"/>
        </w:rPr>
        <w:t xml:space="preserve"> </w:t>
      </w:r>
      <w:r>
        <w:t>adoptadas</w:t>
      </w:r>
      <w:r>
        <w:rPr>
          <w:spacing w:val="-7"/>
        </w:rPr>
        <w:t xml:space="preserve"> </w:t>
      </w:r>
      <w:r>
        <w:t>de</w:t>
      </w:r>
      <w:r>
        <w:rPr>
          <w:spacing w:val="-8"/>
        </w:rPr>
        <w:t xml:space="preserve"> </w:t>
      </w:r>
      <w:r>
        <w:t>forma</w:t>
      </w:r>
      <w:r>
        <w:rPr>
          <w:spacing w:val="-4"/>
        </w:rPr>
        <w:t xml:space="preserve"> </w:t>
      </w:r>
      <w:r>
        <w:t>colegiada</w:t>
      </w:r>
      <w:r>
        <w:rPr>
          <w:spacing w:val="-8"/>
        </w:rPr>
        <w:t xml:space="preserve"> </w:t>
      </w:r>
      <w:r>
        <w:t>por</w:t>
      </w:r>
      <w:r>
        <w:rPr>
          <w:spacing w:val="-8"/>
        </w:rPr>
        <w:t xml:space="preserve"> </w:t>
      </w:r>
      <w:r>
        <w:t>el profesorado que imparte clase al alumno.</w:t>
      </w:r>
    </w:p>
    <w:p w14:paraId="2EA015CA" w14:textId="77777777" w:rsidR="00AB1D8A" w:rsidRDefault="005F4AFB">
      <w:pPr>
        <w:pStyle w:val="Textoindependiente"/>
        <w:spacing w:before="216"/>
      </w:pPr>
      <w:r>
        <w:t>La</w:t>
      </w:r>
      <w:r>
        <w:rPr>
          <w:spacing w:val="-6"/>
        </w:rPr>
        <w:t xml:space="preserve"> </w:t>
      </w:r>
      <w:r>
        <w:t>adopción</w:t>
      </w:r>
      <w:r>
        <w:rPr>
          <w:spacing w:val="-5"/>
        </w:rPr>
        <w:t xml:space="preserve"> </w:t>
      </w:r>
      <w:r>
        <w:t>de</w:t>
      </w:r>
      <w:r>
        <w:rPr>
          <w:spacing w:val="-4"/>
        </w:rPr>
        <w:t xml:space="preserve"> </w:t>
      </w:r>
      <w:r>
        <w:t>estas</w:t>
      </w:r>
      <w:r>
        <w:rPr>
          <w:spacing w:val="-3"/>
        </w:rPr>
        <w:t xml:space="preserve"> </w:t>
      </w:r>
      <w:r>
        <w:t>decisiones</w:t>
      </w:r>
      <w:r>
        <w:rPr>
          <w:spacing w:val="-5"/>
        </w:rPr>
        <w:t xml:space="preserve"> </w:t>
      </w:r>
      <w:r>
        <w:t>se</w:t>
      </w:r>
      <w:r>
        <w:rPr>
          <w:spacing w:val="-6"/>
        </w:rPr>
        <w:t xml:space="preserve"> </w:t>
      </w:r>
      <w:r>
        <w:t>tomará</w:t>
      </w:r>
      <w:r>
        <w:rPr>
          <w:spacing w:val="-4"/>
        </w:rPr>
        <w:t xml:space="preserve"> </w:t>
      </w:r>
      <w:r>
        <w:t>en</w:t>
      </w:r>
      <w:r>
        <w:rPr>
          <w:spacing w:val="-5"/>
        </w:rPr>
        <w:t xml:space="preserve"> </w:t>
      </w:r>
      <w:r>
        <w:t>la</w:t>
      </w:r>
      <w:r>
        <w:rPr>
          <w:spacing w:val="-4"/>
        </w:rPr>
        <w:t xml:space="preserve"> </w:t>
      </w:r>
      <w:r>
        <w:t>sesión</w:t>
      </w:r>
      <w:r>
        <w:rPr>
          <w:spacing w:val="-5"/>
        </w:rPr>
        <w:t xml:space="preserve"> </w:t>
      </w:r>
      <w:r>
        <w:t>de</w:t>
      </w:r>
      <w:r>
        <w:rPr>
          <w:spacing w:val="-6"/>
        </w:rPr>
        <w:t xml:space="preserve"> </w:t>
      </w:r>
      <w:r>
        <w:t>evaluación</w:t>
      </w:r>
      <w:r>
        <w:rPr>
          <w:spacing w:val="-3"/>
        </w:rPr>
        <w:t xml:space="preserve"> </w:t>
      </w:r>
      <w:r>
        <w:t>final</w:t>
      </w:r>
      <w:r>
        <w:rPr>
          <w:spacing w:val="-5"/>
        </w:rPr>
        <w:t xml:space="preserve"> </w:t>
      </w:r>
      <w:r>
        <w:t>de</w:t>
      </w:r>
      <w:r>
        <w:rPr>
          <w:spacing w:val="-6"/>
        </w:rPr>
        <w:t xml:space="preserve"> </w:t>
      </w:r>
      <w:r>
        <w:t>cuarto</w:t>
      </w:r>
      <w:r>
        <w:rPr>
          <w:spacing w:val="-3"/>
        </w:rPr>
        <w:t xml:space="preserve"> </w:t>
      </w:r>
      <w:r>
        <w:rPr>
          <w:spacing w:val="-2"/>
        </w:rPr>
        <w:t>curso.</w:t>
      </w:r>
    </w:p>
    <w:p w14:paraId="4E70A0E7" w14:textId="77777777" w:rsidR="00AB1D8A" w:rsidRDefault="005F4AFB">
      <w:pPr>
        <w:pStyle w:val="Textoindependiente"/>
        <w:spacing w:before="223" w:line="235" w:lineRule="auto"/>
        <w:ind w:right="824"/>
      </w:pPr>
      <w:r>
        <w:t>La adopción de esta decisión será por consenso, y si no fuera posible por mayoría de dos tercios de los profesores que le imparten clase.</w:t>
      </w:r>
    </w:p>
    <w:p w14:paraId="2D3146E8" w14:textId="70253E43" w:rsidR="00AB1D8A" w:rsidRDefault="005F4AFB" w:rsidP="2096592E">
      <w:pPr>
        <w:pStyle w:val="Textoindependiente"/>
        <w:spacing w:before="225" w:line="235" w:lineRule="auto"/>
        <w:ind w:right="824"/>
      </w:pPr>
      <w:r w:rsidRPr="5094CA8A">
        <w:rPr>
          <w:u w:val="single"/>
        </w:rPr>
        <w:t xml:space="preserve">Requisitos para la </w:t>
      </w:r>
      <w:r w:rsidR="570F5DBB" w:rsidRPr="5094CA8A">
        <w:rPr>
          <w:u w:val="single"/>
        </w:rPr>
        <w:t>titulación:</w:t>
      </w:r>
      <w:r w:rsidR="695C590A" w:rsidRPr="5094CA8A">
        <w:rPr>
          <w:rFonts w:ascii="Verdana" w:eastAsia="Verdana" w:hAnsi="Verdana" w:cs="Verdana"/>
          <w:color w:val="000000" w:themeColor="text1"/>
        </w:rPr>
        <w:t xml:space="preserve"> </w:t>
      </w:r>
    </w:p>
    <w:p w14:paraId="581468C2" w14:textId="77777777" w:rsidR="00AB1D8A" w:rsidRDefault="76984E7C" w:rsidP="2096592E">
      <w:pPr>
        <w:pStyle w:val="Textoindependiente"/>
        <w:spacing w:before="225" w:line="235" w:lineRule="auto"/>
        <w:ind w:right="824"/>
        <w:rPr>
          <w:rFonts w:asciiTheme="minorHAnsi" w:eastAsiaTheme="minorEastAsia" w:hAnsiTheme="minorHAnsi" w:cstheme="minorBidi"/>
        </w:rPr>
      </w:pPr>
      <w:r w:rsidRPr="2096592E">
        <w:rPr>
          <w:rFonts w:asciiTheme="minorHAnsi" w:eastAsiaTheme="minorEastAsia" w:hAnsiTheme="minorHAnsi" w:cstheme="minorBidi"/>
        </w:rPr>
        <w:t xml:space="preserve">Las </w:t>
      </w:r>
      <w:r w:rsidR="695C590A" w:rsidRPr="2096592E">
        <w:rPr>
          <w:rFonts w:asciiTheme="minorHAnsi" w:eastAsiaTheme="minorEastAsia" w:hAnsiTheme="minorHAnsi" w:cstheme="minorBidi"/>
        </w:rPr>
        <w:t xml:space="preserve">decisiones sobre la obtención del título serán adoptadas de forma colegiada por el profesorado del alumno o la alumna. Las administraciones educativas podrán establecer criterios para orientar la toma de decisiones de los equipos docentes con relación al grado </w:t>
      </w:r>
      <w:r w:rsidR="695C590A" w:rsidRPr="2096592E">
        <w:rPr>
          <w:rFonts w:asciiTheme="minorHAnsi" w:eastAsiaTheme="minorEastAsia" w:hAnsiTheme="minorHAnsi" w:cstheme="minorBidi"/>
        </w:rPr>
        <w:lastRenderedPageBreak/>
        <w:t>de adquisición de las competencias clave establecidas en el Perfil de salida y en cuanto al logro de los objetivos de la etapa, siempre que dichos criterios no impliquen la fijación del número ni la tipología de las materias no superadas.</w:t>
      </w:r>
    </w:p>
    <w:p w14:paraId="2CED8FF5" w14:textId="77777777" w:rsidR="00AB1D8A" w:rsidRDefault="005F4AFB" w:rsidP="2096592E">
      <w:pPr>
        <w:pStyle w:val="Textoindependiente"/>
        <w:spacing w:before="81" w:line="237" w:lineRule="auto"/>
        <w:ind w:left="0" w:right="824"/>
      </w:pPr>
      <w:r w:rsidRPr="2096592E">
        <w:rPr>
          <w:u w:val="single"/>
        </w:rPr>
        <w:t>Requisitos para la titulación en otros supuestos</w:t>
      </w:r>
      <w:r>
        <w:t>: Obtendrán el título de Graduado en Educación Secundaria Obligatoria los alumnos y alumnas que, al terminar la Educación Secundaria Obligatoria, hayan adquirido, a juicio del equipo docente, las competencias clave establecidas en el Perfil de salida y alcanzado los objetivos de la etapa.</w:t>
      </w:r>
    </w:p>
    <w:p w14:paraId="30B883FE" w14:textId="77777777" w:rsidR="00AB1D8A" w:rsidRDefault="570CE8FB">
      <w:pPr>
        <w:pStyle w:val="Textoindependiente"/>
        <w:spacing w:before="217" w:line="237" w:lineRule="auto"/>
        <w:ind w:right="823"/>
      </w:pPr>
      <w:r>
        <w:t>Se entenderá que un alumno o alumna adquirió las competencias clave, cuando todas se hayan desarrollado, al menos, en un grado suficiente.</w:t>
      </w:r>
      <w:r w:rsidR="005F4AFB">
        <w:rPr>
          <w:spacing w:val="-12"/>
        </w:rPr>
        <w:t xml:space="preserve"> </w:t>
      </w:r>
      <w:r w:rsidR="005F4AFB">
        <w:t>Se</w:t>
      </w:r>
      <w:r w:rsidR="005F4AFB">
        <w:rPr>
          <w:spacing w:val="-13"/>
        </w:rPr>
        <w:t xml:space="preserve"> </w:t>
      </w:r>
      <w:r w:rsidR="005F4AFB">
        <w:t>interpreta grado</w:t>
      </w:r>
      <w:r w:rsidR="005F4AFB">
        <w:rPr>
          <w:spacing w:val="-10"/>
        </w:rPr>
        <w:t xml:space="preserve"> </w:t>
      </w:r>
      <w:r w:rsidR="005F4AFB">
        <w:t>suficiente</w:t>
      </w:r>
      <w:r w:rsidR="005F4AFB">
        <w:rPr>
          <w:spacing w:val="-8"/>
        </w:rPr>
        <w:t xml:space="preserve"> </w:t>
      </w:r>
      <w:r w:rsidR="005F4AFB">
        <w:t>como</w:t>
      </w:r>
      <w:r w:rsidR="005F4AFB">
        <w:rPr>
          <w:spacing w:val="-9"/>
        </w:rPr>
        <w:t xml:space="preserve"> </w:t>
      </w:r>
      <w:r w:rsidR="005F4AFB">
        <w:t>la</w:t>
      </w:r>
      <w:r w:rsidR="005F4AFB">
        <w:rPr>
          <w:spacing w:val="-8"/>
        </w:rPr>
        <w:t xml:space="preserve"> </w:t>
      </w:r>
      <w:r w:rsidR="005F4AFB">
        <w:t>calificación</w:t>
      </w:r>
      <w:r w:rsidR="005F4AFB">
        <w:rPr>
          <w:spacing w:val="-9"/>
        </w:rPr>
        <w:t xml:space="preserve"> </w:t>
      </w:r>
      <w:r w:rsidR="005F4AFB">
        <w:t>superior</w:t>
      </w:r>
      <w:r w:rsidR="005F4AFB">
        <w:rPr>
          <w:spacing w:val="-10"/>
        </w:rPr>
        <w:t xml:space="preserve"> </w:t>
      </w:r>
      <w:r w:rsidR="005F4AFB">
        <w:t>a</w:t>
      </w:r>
      <w:r w:rsidR="005F4AFB">
        <w:rPr>
          <w:spacing w:val="-11"/>
        </w:rPr>
        <w:t xml:space="preserve"> </w:t>
      </w:r>
      <w:r w:rsidR="005F4AFB">
        <w:t>5</w:t>
      </w:r>
      <w:r w:rsidR="005F4AFB">
        <w:rPr>
          <w:spacing w:val="-7"/>
        </w:rPr>
        <w:t xml:space="preserve"> </w:t>
      </w:r>
      <w:r w:rsidR="005F4AFB">
        <w:t>en</w:t>
      </w:r>
      <w:r w:rsidR="005F4AFB">
        <w:rPr>
          <w:spacing w:val="-10"/>
        </w:rPr>
        <w:t xml:space="preserve"> </w:t>
      </w:r>
      <w:r w:rsidR="005F4AFB">
        <w:t>una</w:t>
      </w:r>
      <w:r w:rsidR="005F4AFB">
        <w:rPr>
          <w:spacing w:val="-11"/>
        </w:rPr>
        <w:t xml:space="preserve"> </w:t>
      </w:r>
      <w:r w:rsidR="005F4AFB">
        <w:t>escala</w:t>
      </w:r>
      <w:r w:rsidR="005F4AFB">
        <w:rPr>
          <w:spacing w:val="-11"/>
        </w:rPr>
        <w:t xml:space="preserve"> </w:t>
      </w:r>
      <w:r w:rsidR="005F4AFB">
        <w:t>de</w:t>
      </w:r>
      <w:r w:rsidR="005F4AFB">
        <w:rPr>
          <w:spacing w:val="-11"/>
        </w:rPr>
        <w:t xml:space="preserve"> </w:t>
      </w:r>
      <w:r w:rsidR="005F4AFB">
        <w:t>1</w:t>
      </w:r>
      <w:r w:rsidR="005F4AFB">
        <w:rPr>
          <w:spacing w:val="-10"/>
        </w:rPr>
        <w:t xml:space="preserve"> </w:t>
      </w:r>
      <w:r w:rsidR="005F4AFB">
        <w:t>a</w:t>
      </w:r>
      <w:r w:rsidR="005F4AFB">
        <w:rPr>
          <w:spacing w:val="-11"/>
        </w:rPr>
        <w:t xml:space="preserve"> </w:t>
      </w:r>
      <w:r w:rsidR="005F4AFB">
        <w:t>10.</w:t>
      </w:r>
      <w:r w:rsidR="005F4AFB">
        <w:rPr>
          <w:spacing w:val="-10"/>
        </w:rPr>
        <w:t xml:space="preserve"> </w:t>
      </w:r>
      <w:r w:rsidR="005F4AFB">
        <w:t>Se</w:t>
      </w:r>
      <w:r w:rsidR="005F4AFB">
        <w:rPr>
          <w:spacing w:val="-8"/>
        </w:rPr>
        <w:t xml:space="preserve"> </w:t>
      </w:r>
      <w:r w:rsidR="005F4AFB">
        <w:t>entenderá</w:t>
      </w:r>
      <w:r w:rsidR="005F4AFB">
        <w:rPr>
          <w:spacing w:val="-11"/>
        </w:rPr>
        <w:t xml:space="preserve"> </w:t>
      </w:r>
      <w:r w:rsidR="005F4AFB">
        <w:t>que cuando un alumno o alumna adquiera las competencias clave, habrá logrado los objetivos de la etapa.</w:t>
      </w:r>
    </w:p>
    <w:p w14:paraId="31AC86E2" w14:textId="77777777" w:rsidR="00AB1D8A" w:rsidRDefault="005F4AFB">
      <w:pPr>
        <w:pStyle w:val="Textoindependiente"/>
        <w:spacing w:before="218" w:line="237" w:lineRule="auto"/>
        <w:ind w:right="819"/>
      </w:pPr>
      <w:r>
        <w:rPr>
          <w:u w:val="single"/>
        </w:rPr>
        <w:t>Procedimiento</w:t>
      </w:r>
      <w:r>
        <w:rPr>
          <w:spacing w:val="-1"/>
          <w:u w:val="single"/>
        </w:rPr>
        <w:t xml:space="preserve"> </w:t>
      </w:r>
      <w:r>
        <w:rPr>
          <w:u w:val="single"/>
        </w:rPr>
        <w:t>específico para</w:t>
      </w:r>
      <w:r>
        <w:rPr>
          <w:spacing w:val="-3"/>
          <w:u w:val="single"/>
        </w:rPr>
        <w:t xml:space="preserve"> </w:t>
      </w:r>
      <w:r>
        <w:rPr>
          <w:u w:val="single"/>
        </w:rPr>
        <w:t>la</w:t>
      </w:r>
      <w:r>
        <w:rPr>
          <w:spacing w:val="-2"/>
          <w:u w:val="single"/>
        </w:rPr>
        <w:t xml:space="preserve"> </w:t>
      </w:r>
      <w:r>
        <w:rPr>
          <w:u w:val="single"/>
        </w:rPr>
        <w:t>adopción</w:t>
      </w:r>
      <w:r>
        <w:rPr>
          <w:spacing w:val="-1"/>
          <w:u w:val="single"/>
        </w:rPr>
        <w:t xml:space="preserve"> </w:t>
      </w:r>
      <w:r>
        <w:rPr>
          <w:u w:val="single"/>
        </w:rPr>
        <w:t>de</w:t>
      </w:r>
      <w:r>
        <w:rPr>
          <w:spacing w:val="-2"/>
          <w:u w:val="single"/>
        </w:rPr>
        <w:t xml:space="preserve"> </w:t>
      </w:r>
      <w:r>
        <w:rPr>
          <w:u w:val="single"/>
        </w:rPr>
        <w:t>decisiones</w:t>
      </w:r>
      <w:r>
        <w:rPr>
          <w:spacing w:val="-1"/>
          <w:u w:val="single"/>
        </w:rPr>
        <w:t xml:space="preserve"> </w:t>
      </w:r>
      <w:r>
        <w:rPr>
          <w:u w:val="single"/>
        </w:rPr>
        <w:t>sobre</w:t>
      </w:r>
      <w:r>
        <w:rPr>
          <w:spacing w:val="-3"/>
          <w:u w:val="single"/>
        </w:rPr>
        <w:t xml:space="preserve"> </w:t>
      </w:r>
      <w:r>
        <w:rPr>
          <w:u w:val="single"/>
        </w:rPr>
        <w:t>la</w:t>
      </w:r>
      <w:r>
        <w:rPr>
          <w:spacing w:val="-2"/>
          <w:u w:val="single"/>
        </w:rPr>
        <w:t xml:space="preserve"> </w:t>
      </w:r>
      <w:r>
        <w:rPr>
          <w:u w:val="single"/>
        </w:rPr>
        <w:t>titulación</w:t>
      </w:r>
      <w:r>
        <w:rPr>
          <w:spacing w:val="-3"/>
          <w:u w:val="single"/>
        </w:rPr>
        <w:t xml:space="preserve"> </w:t>
      </w:r>
      <w:r>
        <w:rPr>
          <w:u w:val="single"/>
        </w:rPr>
        <w:t>del</w:t>
      </w:r>
      <w:r>
        <w:rPr>
          <w:spacing w:val="-1"/>
          <w:u w:val="single"/>
        </w:rPr>
        <w:t xml:space="preserve"> </w:t>
      </w:r>
      <w:r>
        <w:rPr>
          <w:u w:val="single"/>
        </w:rPr>
        <w:t>alumnado</w:t>
      </w:r>
      <w:r>
        <w:t>: El equipo docente deducirá el grado de desarrollo de las competencias clave a partir de la evaluación y</w:t>
      </w:r>
      <w:r>
        <w:rPr>
          <w:spacing w:val="-5"/>
        </w:rPr>
        <w:t xml:space="preserve"> </w:t>
      </w:r>
      <w:r>
        <w:t>calificación de</w:t>
      </w:r>
      <w:r>
        <w:rPr>
          <w:spacing w:val="-3"/>
        </w:rPr>
        <w:t xml:space="preserve"> </w:t>
      </w:r>
      <w:r>
        <w:t>los</w:t>
      </w:r>
      <w:r>
        <w:rPr>
          <w:spacing w:val="-2"/>
        </w:rPr>
        <w:t xml:space="preserve"> </w:t>
      </w:r>
      <w:r>
        <w:t>criterios</w:t>
      </w:r>
      <w:r>
        <w:rPr>
          <w:spacing w:val="-2"/>
        </w:rPr>
        <w:t xml:space="preserve"> </w:t>
      </w:r>
      <w:r>
        <w:t>de</w:t>
      </w:r>
      <w:r>
        <w:rPr>
          <w:spacing w:val="-3"/>
        </w:rPr>
        <w:t xml:space="preserve"> </w:t>
      </w:r>
      <w:r>
        <w:t>evaluación</w:t>
      </w:r>
      <w:r>
        <w:rPr>
          <w:spacing w:val="-2"/>
        </w:rPr>
        <w:t xml:space="preserve"> </w:t>
      </w:r>
      <w:r>
        <w:t>con</w:t>
      </w:r>
      <w:r>
        <w:rPr>
          <w:spacing w:val="-2"/>
        </w:rPr>
        <w:t xml:space="preserve"> </w:t>
      </w:r>
      <w:r>
        <w:t>los</w:t>
      </w:r>
      <w:r>
        <w:rPr>
          <w:spacing w:val="-2"/>
        </w:rPr>
        <w:t xml:space="preserve"> </w:t>
      </w:r>
      <w:r>
        <w:t>que</w:t>
      </w:r>
      <w:r>
        <w:rPr>
          <w:spacing w:val="-3"/>
        </w:rPr>
        <w:t xml:space="preserve"> </w:t>
      </w:r>
      <w:r>
        <w:t>se</w:t>
      </w:r>
      <w:r>
        <w:rPr>
          <w:spacing w:val="-1"/>
        </w:rPr>
        <w:t xml:space="preserve"> </w:t>
      </w:r>
      <w:r>
        <w:t>vincula</w:t>
      </w:r>
      <w:r>
        <w:rPr>
          <w:spacing w:val="-2"/>
        </w:rPr>
        <w:t xml:space="preserve"> </w:t>
      </w:r>
      <w:r>
        <w:t>cada</w:t>
      </w:r>
      <w:r>
        <w:rPr>
          <w:spacing w:val="-1"/>
        </w:rPr>
        <w:t xml:space="preserve"> </w:t>
      </w:r>
      <w:r>
        <w:t>uno</w:t>
      </w:r>
      <w:r>
        <w:rPr>
          <w:spacing w:val="-2"/>
        </w:rPr>
        <w:t xml:space="preserve"> </w:t>
      </w:r>
      <w:r>
        <w:t xml:space="preserve">de los descriptores operativos que identifican el Perfil de salida, según el conjunto de mapas de relaciones </w:t>
      </w:r>
      <w:proofErr w:type="spellStart"/>
      <w:r>
        <w:t>criteriales</w:t>
      </w:r>
      <w:proofErr w:type="spellEnd"/>
      <w:r>
        <w:t xml:space="preserve"> del cuarto curso de la etapa, teniendo en cuenta el peso de los criterios de evaluación establecidos en el apartado c.3 de esta Propuesta Curricular.</w:t>
      </w:r>
    </w:p>
    <w:p w14:paraId="42BF5D40" w14:textId="77777777" w:rsidR="00AB1D8A" w:rsidRDefault="005F4AFB">
      <w:pPr>
        <w:pStyle w:val="Textoindependiente"/>
        <w:spacing w:before="114" w:line="259" w:lineRule="auto"/>
        <w:ind w:right="737"/>
      </w:pPr>
      <w:r>
        <w:t xml:space="preserve">Con el objetivo de facilitar este procedimiento, en el centro se utilizará la siguiente </w:t>
      </w:r>
      <w:r>
        <w:rPr>
          <w:spacing w:val="-2"/>
        </w:rPr>
        <w:t>herramienta:</w:t>
      </w:r>
    </w:p>
    <w:p w14:paraId="42692F39" w14:textId="77777777" w:rsidR="00AB1D8A" w:rsidRDefault="005F4AFB">
      <w:pPr>
        <w:pStyle w:val="Textoindependiente"/>
        <w:spacing w:before="116"/>
      </w:pPr>
      <w:r>
        <w:t>X</w:t>
      </w:r>
      <w:r>
        <w:rPr>
          <w:spacing w:val="-3"/>
        </w:rPr>
        <w:t xml:space="preserve"> </w:t>
      </w:r>
      <w:r>
        <w:t>Hoja</w:t>
      </w:r>
      <w:r>
        <w:rPr>
          <w:spacing w:val="-1"/>
        </w:rPr>
        <w:t xml:space="preserve"> </w:t>
      </w:r>
      <w:r>
        <w:t>de</w:t>
      </w:r>
      <w:r>
        <w:rPr>
          <w:spacing w:val="-2"/>
        </w:rPr>
        <w:t xml:space="preserve"> </w:t>
      </w:r>
      <w:r>
        <w:t>cálculo</w:t>
      </w:r>
      <w:r>
        <w:rPr>
          <w:spacing w:val="-1"/>
        </w:rPr>
        <w:t xml:space="preserve"> </w:t>
      </w:r>
      <w:r>
        <w:t>para</w:t>
      </w:r>
      <w:r>
        <w:rPr>
          <w:spacing w:val="-2"/>
        </w:rPr>
        <w:t xml:space="preserve"> </w:t>
      </w:r>
      <w:r>
        <w:t>la</w:t>
      </w:r>
      <w:r>
        <w:rPr>
          <w:spacing w:val="1"/>
        </w:rPr>
        <w:t xml:space="preserve"> </w:t>
      </w:r>
      <w:r>
        <w:t>evaluación</w:t>
      </w:r>
      <w:r>
        <w:rPr>
          <w:spacing w:val="-1"/>
        </w:rPr>
        <w:t xml:space="preserve"> </w:t>
      </w:r>
      <w:r>
        <w:t>final disponible</w:t>
      </w:r>
      <w:r>
        <w:rPr>
          <w:spacing w:val="-1"/>
        </w:rPr>
        <w:t xml:space="preserve"> </w:t>
      </w:r>
      <w:r>
        <w:t>en</w:t>
      </w:r>
      <w:r>
        <w:rPr>
          <w:spacing w:val="-1"/>
        </w:rPr>
        <w:t xml:space="preserve"> </w:t>
      </w:r>
      <w:r>
        <w:t>el Portal</w:t>
      </w:r>
      <w:r>
        <w:rPr>
          <w:spacing w:val="-1"/>
        </w:rPr>
        <w:t xml:space="preserve"> </w:t>
      </w:r>
      <w:r>
        <w:t xml:space="preserve">de </w:t>
      </w:r>
      <w:r>
        <w:rPr>
          <w:spacing w:val="-2"/>
        </w:rPr>
        <w:t>Educación.</w:t>
      </w:r>
    </w:p>
    <w:p w14:paraId="584588C7" w14:textId="77777777" w:rsidR="00AB1D8A" w:rsidRDefault="005F4AFB">
      <w:pPr>
        <w:pStyle w:val="Ttulo1"/>
        <w:numPr>
          <w:ilvl w:val="0"/>
          <w:numId w:val="12"/>
        </w:numPr>
        <w:tabs>
          <w:tab w:val="left" w:pos="446"/>
        </w:tabs>
        <w:spacing w:before="243" w:line="237" w:lineRule="auto"/>
        <w:ind w:left="121" w:right="822" w:firstLine="0"/>
        <w:jc w:val="both"/>
      </w:pPr>
      <w:r>
        <w:t>EN RELACIÓN CON LAS DIRECTRICES GENERALES, ORIENTACIONES Y CRITERIOS PARA LA ELABORACIÓN DE LAS PROGRAMACIONES DIDÁCTICAS Y DE AULA.</w:t>
      </w:r>
    </w:p>
    <w:p w14:paraId="7E9D29C8" w14:textId="77777777" w:rsidR="00AB1D8A" w:rsidRDefault="005F4AFB">
      <w:pPr>
        <w:pStyle w:val="Prrafodelista"/>
        <w:numPr>
          <w:ilvl w:val="0"/>
          <w:numId w:val="6"/>
        </w:numPr>
        <w:tabs>
          <w:tab w:val="left" w:pos="361"/>
        </w:tabs>
        <w:spacing w:before="215"/>
        <w:jc w:val="both"/>
        <w:rPr>
          <w:b/>
          <w:sz w:val="24"/>
        </w:rPr>
      </w:pPr>
      <w:r>
        <w:rPr>
          <w:b/>
          <w:sz w:val="24"/>
        </w:rPr>
        <w:t>Directrices</w:t>
      </w:r>
      <w:r>
        <w:rPr>
          <w:b/>
          <w:spacing w:val="-3"/>
          <w:sz w:val="24"/>
        </w:rPr>
        <w:t xml:space="preserve"> </w:t>
      </w:r>
      <w:r>
        <w:rPr>
          <w:b/>
          <w:sz w:val="24"/>
        </w:rPr>
        <w:t>para el</w:t>
      </w:r>
      <w:r>
        <w:rPr>
          <w:b/>
          <w:spacing w:val="-1"/>
          <w:sz w:val="24"/>
        </w:rPr>
        <w:t xml:space="preserve"> </w:t>
      </w:r>
      <w:r>
        <w:rPr>
          <w:b/>
          <w:sz w:val="24"/>
        </w:rPr>
        <w:t>diseño</w:t>
      </w:r>
      <w:r>
        <w:rPr>
          <w:b/>
          <w:spacing w:val="-1"/>
          <w:sz w:val="24"/>
        </w:rPr>
        <w:t xml:space="preserve"> </w:t>
      </w:r>
      <w:r>
        <w:rPr>
          <w:b/>
          <w:sz w:val="24"/>
        </w:rPr>
        <w:t>y</w:t>
      </w:r>
      <w:r>
        <w:rPr>
          <w:b/>
          <w:spacing w:val="-1"/>
          <w:sz w:val="24"/>
        </w:rPr>
        <w:t xml:space="preserve"> </w:t>
      </w:r>
      <w:r>
        <w:rPr>
          <w:b/>
          <w:sz w:val="24"/>
        </w:rPr>
        <w:t>puesta</w:t>
      </w:r>
      <w:r>
        <w:rPr>
          <w:b/>
          <w:spacing w:val="-1"/>
          <w:sz w:val="24"/>
        </w:rPr>
        <w:t xml:space="preserve"> </w:t>
      </w:r>
      <w:r>
        <w:rPr>
          <w:b/>
          <w:sz w:val="24"/>
        </w:rPr>
        <w:t>en</w:t>
      </w:r>
      <w:r>
        <w:rPr>
          <w:b/>
          <w:spacing w:val="-1"/>
          <w:sz w:val="24"/>
        </w:rPr>
        <w:t xml:space="preserve"> </w:t>
      </w:r>
      <w:r>
        <w:rPr>
          <w:b/>
          <w:sz w:val="24"/>
        </w:rPr>
        <w:t>práctica de</w:t>
      </w:r>
      <w:r>
        <w:rPr>
          <w:b/>
          <w:spacing w:val="-2"/>
          <w:sz w:val="24"/>
        </w:rPr>
        <w:t xml:space="preserve"> </w:t>
      </w:r>
      <w:r>
        <w:rPr>
          <w:b/>
          <w:sz w:val="24"/>
        </w:rPr>
        <w:t>la</w:t>
      </w:r>
      <w:r>
        <w:rPr>
          <w:b/>
          <w:spacing w:val="-1"/>
          <w:sz w:val="24"/>
        </w:rPr>
        <w:t xml:space="preserve"> </w:t>
      </w:r>
      <w:r>
        <w:rPr>
          <w:b/>
          <w:sz w:val="24"/>
        </w:rPr>
        <w:t xml:space="preserve">evaluación </w:t>
      </w:r>
      <w:r>
        <w:rPr>
          <w:b/>
          <w:spacing w:val="-2"/>
          <w:sz w:val="24"/>
        </w:rPr>
        <w:t>inicial.</w:t>
      </w:r>
    </w:p>
    <w:p w14:paraId="6E58E8A5" w14:textId="77777777" w:rsidR="00AB1D8A" w:rsidRDefault="005F4AFB">
      <w:pPr>
        <w:pStyle w:val="Textoindependiente"/>
        <w:spacing w:before="218"/>
      </w:pPr>
      <w:r>
        <w:rPr>
          <w:u w:val="single"/>
        </w:rPr>
        <w:t>Fechas</w:t>
      </w:r>
      <w:r>
        <w:t>:</w:t>
      </w:r>
      <w:r>
        <w:rPr>
          <w:spacing w:val="-3"/>
        </w:rPr>
        <w:t xml:space="preserve"> </w:t>
      </w:r>
      <w:r>
        <w:t>fecha</w:t>
      </w:r>
      <w:r>
        <w:rPr>
          <w:spacing w:val="-1"/>
        </w:rPr>
        <w:t xml:space="preserve"> </w:t>
      </w:r>
      <w:r>
        <w:t>tope hasta el 29</w:t>
      </w:r>
      <w:r>
        <w:rPr>
          <w:spacing w:val="-1"/>
        </w:rPr>
        <w:t xml:space="preserve"> </w:t>
      </w:r>
      <w:r>
        <w:t>de</w:t>
      </w:r>
      <w:r>
        <w:rPr>
          <w:spacing w:val="-1"/>
        </w:rPr>
        <w:t xml:space="preserve"> </w:t>
      </w:r>
      <w:r>
        <w:t>septiembre</w:t>
      </w:r>
      <w:r>
        <w:rPr>
          <w:spacing w:val="-2"/>
        </w:rPr>
        <w:t xml:space="preserve"> </w:t>
      </w:r>
      <w:r>
        <w:t xml:space="preserve">por </w:t>
      </w:r>
      <w:r>
        <w:rPr>
          <w:spacing w:val="-2"/>
        </w:rPr>
        <w:t>normativa.</w:t>
      </w:r>
    </w:p>
    <w:p w14:paraId="63E2000B" w14:textId="77777777" w:rsidR="00AB1D8A" w:rsidRDefault="005F4AFB">
      <w:pPr>
        <w:pStyle w:val="Textoindependiente"/>
        <w:spacing w:before="223" w:line="235" w:lineRule="auto"/>
        <w:ind w:right="826"/>
      </w:pPr>
      <w:r>
        <w:rPr>
          <w:u w:val="single"/>
        </w:rPr>
        <w:t>Número de sesiones</w:t>
      </w:r>
      <w:r>
        <w:t>: cada departamento decidirá el número de sesiones que dedicará al desarrollo de pruebas de evaluación inicial.</w:t>
      </w:r>
    </w:p>
    <w:p w14:paraId="70289ACF" w14:textId="77777777" w:rsidR="00AB1D8A" w:rsidRDefault="005F4AFB">
      <w:pPr>
        <w:pStyle w:val="Textoindependiente"/>
        <w:spacing w:before="223" w:line="237" w:lineRule="auto"/>
        <w:ind w:right="822"/>
      </w:pPr>
      <w:r>
        <w:rPr>
          <w:u w:val="single"/>
        </w:rPr>
        <w:t>Técnicas e instrumentos de evaluación</w:t>
      </w:r>
      <w:r>
        <w:t>: se deben emplear instrumentos de evaluación variados (Guía de observación, cuaderno del alumno, porfolio, pruebas escritas y orales, trabajos,</w:t>
      </w:r>
      <w:r>
        <w:rPr>
          <w:spacing w:val="-12"/>
        </w:rPr>
        <w:t xml:space="preserve"> </w:t>
      </w:r>
      <w:r>
        <w:t>esquemas,</w:t>
      </w:r>
      <w:r>
        <w:rPr>
          <w:spacing w:val="-10"/>
        </w:rPr>
        <w:t xml:space="preserve"> </w:t>
      </w:r>
      <w:r>
        <w:t>exposiciones)</w:t>
      </w:r>
      <w:r>
        <w:rPr>
          <w:spacing w:val="-9"/>
        </w:rPr>
        <w:t xml:space="preserve"> </w:t>
      </w:r>
      <w:r>
        <w:t>y,</w:t>
      </w:r>
      <w:r>
        <w:rPr>
          <w:spacing w:val="-13"/>
        </w:rPr>
        <w:t xml:space="preserve"> </w:t>
      </w:r>
      <w:r>
        <w:t>en</w:t>
      </w:r>
      <w:r>
        <w:rPr>
          <w:spacing w:val="-13"/>
        </w:rPr>
        <w:t xml:space="preserve"> </w:t>
      </w:r>
      <w:r>
        <w:t>todo</w:t>
      </w:r>
      <w:r>
        <w:rPr>
          <w:spacing w:val="-13"/>
        </w:rPr>
        <w:t xml:space="preserve"> </w:t>
      </w:r>
      <w:r>
        <w:t>caso,</w:t>
      </w:r>
      <w:r>
        <w:rPr>
          <w:spacing w:val="-13"/>
        </w:rPr>
        <w:t xml:space="preserve"> </w:t>
      </w:r>
      <w:r>
        <w:t>al</w:t>
      </w:r>
      <w:r>
        <w:rPr>
          <w:spacing w:val="-13"/>
        </w:rPr>
        <w:t xml:space="preserve"> </w:t>
      </w:r>
      <w:r>
        <w:t>menos</w:t>
      </w:r>
      <w:r>
        <w:rPr>
          <w:spacing w:val="-13"/>
        </w:rPr>
        <w:t xml:space="preserve"> </w:t>
      </w:r>
      <w:r>
        <w:t>uno</w:t>
      </w:r>
      <w:r>
        <w:rPr>
          <w:spacing w:val="-13"/>
        </w:rPr>
        <w:t xml:space="preserve"> </w:t>
      </w:r>
      <w:r>
        <w:t>de</w:t>
      </w:r>
      <w:r>
        <w:rPr>
          <w:spacing w:val="-14"/>
        </w:rPr>
        <w:t xml:space="preserve"> </w:t>
      </w:r>
      <w:r>
        <w:t>cada</w:t>
      </w:r>
      <w:r>
        <w:rPr>
          <w:spacing w:val="-14"/>
        </w:rPr>
        <w:t xml:space="preserve"> </w:t>
      </w:r>
      <w:r>
        <w:t>una</w:t>
      </w:r>
      <w:r>
        <w:rPr>
          <w:spacing w:val="-12"/>
        </w:rPr>
        <w:t xml:space="preserve"> </w:t>
      </w:r>
      <w:r>
        <w:t>de</w:t>
      </w:r>
      <w:r>
        <w:rPr>
          <w:spacing w:val="-14"/>
        </w:rPr>
        <w:t xml:space="preserve"> </w:t>
      </w:r>
      <w:r>
        <w:t>las</w:t>
      </w:r>
      <w:r>
        <w:rPr>
          <w:spacing w:val="-11"/>
        </w:rPr>
        <w:t xml:space="preserve"> </w:t>
      </w:r>
      <w:r>
        <w:t>técnicas (de observación, de desempeño y de rendimiento).</w:t>
      </w:r>
    </w:p>
    <w:p w14:paraId="60C7D7DB" w14:textId="77777777" w:rsidR="00AB1D8A" w:rsidRDefault="005F4AFB">
      <w:pPr>
        <w:pStyle w:val="Textoindependiente"/>
        <w:spacing w:before="218" w:line="237" w:lineRule="auto"/>
        <w:ind w:right="825"/>
      </w:pPr>
      <w:r>
        <w:rPr>
          <w:u w:val="single"/>
        </w:rPr>
        <w:t>Contenido</w:t>
      </w:r>
      <w:r>
        <w:t>:</w:t>
      </w:r>
      <w:r>
        <w:rPr>
          <w:spacing w:val="-9"/>
        </w:rPr>
        <w:t xml:space="preserve"> </w:t>
      </w:r>
      <w:r>
        <w:t>se</w:t>
      </w:r>
      <w:r>
        <w:rPr>
          <w:spacing w:val="-10"/>
        </w:rPr>
        <w:t xml:space="preserve"> </w:t>
      </w:r>
      <w:r>
        <w:t>valorarán</w:t>
      </w:r>
      <w:r>
        <w:rPr>
          <w:spacing w:val="-10"/>
        </w:rPr>
        <w:t xml:space="preserve"> </w:t>
      </w:r>
      <w:r>
        <w:t>al</w:t>
      </w:r>
      <w:r>
        <w:rPr>
          <w:spacing w:val="-9"/>
        </w:rPr>
        <w:t xml:space="preserve"> </w:t>
      </w:r>
      <w:r>
        <w:t>menos</w:t>
      </w:r>
      <w:r>
        <w:rPr>
          <w:spacing w:val="-10"/>
        </w:rPr>
        <w:t xml:space="preserve"> </w:t>
      </w:r>
      <w:r>
        <w:t>un</w:t>
      </w:r>
      <w:r>
        <w:rPr>
          <w:spacing w:val="-10"/>
        </w:rPr>
        <w:t xml:space="preserve"> </w:t>
      </w:r>
      <w:r>
        <w:t>criterio</w:t>
      </w:r>
      <w:r>
        <w:rPr>
          <w:spacing w:val="-10"/>
        </w:rPr>
        <w:t xml:space="preserve"> </w:t>
      </w:r>
      <w:r>
        <w:t>de</w:t>
      </w:r>
      <w:r>
        <w:rPr>
          <w:spacing w:val="-11"/>
        </w:rPr>
        <w:t xml:space="preserve"> </w:t>
      </w:r>
      <w:r>
        <w:t>evaluación</w:t>
      </w:r>
      <w:r>
        <w:rPr>
          <w:spacing w:val="-9"/>
        </w:rPr>
        <w:t xml:space="preserve"> </w:t>
      </w:r>
      <w:r>
        <w:t>de</w:t>
      </w:r>
      <w:r>
        <w:rPr>
          <w:spacing w:val="-11"/>
        </w:rPr>
        <w:t xml:space="preserve"> </w:t>
      </w:r>
      <w:r>
        <w:t>cada</w:t>
      </w:r>
      <w:r>
        <w:rPr>
          <w:spacing w:val="-8"/>
        </w:rPr>
        <w:t xml:space="preserve"> </w:t>
      </w:r>
      <w:r>
        <w:t>competencia</w:t>
      </w:r>
      <w:r>
        <w:rPr>
          <w:spacing w:val="-10"/>
        </w:rPr>
        <w:t xml:space="preserve"> </w:t>
      </w:r>
      <w:r>
        <w:t>específica de la materia del curso inmediatamente anterior</w:t>
      </w:r>
    </w:p>
    <w:p w14:paraId="6DB0D2AF" w14:textId="77777777" w:rsidR="00AB1D8A" w:rsidRDefault="005F4AFB">
      <w:pPr>
        <w:pStyle w:val="Textoindependiente"/>
        <w:spacing w:before="219" w:line="237" w:lineRule="auto"/>
        <w:ind w:right="820"/>
      </w:pPr>
      <w:r>
        <w:rPr>
          <w:u w:val="single"/>
        </w:rPr>
        <w:t>Sesiones de evaluación</w:t>
      </w:r>
      <w:r>
        <w:t>: miércoles 27 de septiembre para 1º y 2º ESO y jueves 28de septiembre para 3º y 4º.</w:t>
      </w:r>
    </w:p>
    <w:p w14:paraId="338F7385" w14:textId="77777777" w:rsidR="00AB1D8A" w:rsidRDefault="005F4AFB">
      <w:pPr>
        <w:pStyle w:val="Textoindependiente"/>
        <w:spacing w:before="219" w:line="237" w:lineRule="auto"/>
        <w:ind w:right="822"/>
      </w:pPr>
      <w:r>
        <w:rPr>
          <w:u w:val="single"/>
        </w:rPr>
        <w:t>Otras observaciones o concreciones</w:t>
      </w:r>
      <w:r>
        <w:t>: Consideramos que la normativa obliga a que sea demasiado</w:t>
      </w:r>
      <w:r>
        <w:rPr>
          <w:spacing w:val="-12"/>
        </w:rPr>
        <w:t xml:space="preserve"> </w:t>
      </w:r>
      <w:r>
        <w:t>pronto</w:t>
      </w:r>
      <w:r>
        <w:rPr>
          <w:spacing w:val="-10"/>
        </w:rPr>
        <w:t xml:space="preserve"> </w:t>
      </w:r>
      <w:r>
        <w:t>esta</w:t>
      </w:r>
      <w:r>
        <w:rPr>
          <w:spacing w:val="-10"/>
        </w:rPr>
        <w:t xml:space="preserve"> </w:t>
      </w:r>
      <w:r>
        <w:t>evaluación</w:t>
      </w:r>
      <w:r>
        <w:rPr>
          <w:spacing w:val="-12"/>
        </w:rPr>
        <w:t xml:space="preserve"> </w:t>
      </w:r>
      <w:r>
        <w:t>de</w:t>
      </w:r>
      <w:r>
        <w:rPr>
          <w:spacing w:val="-13"/>
        </w:rPr>
        <w:t xml:space="preserve"> </w:t>
      </w:r>
      <w:r>
        <w:t>tal</w:t>
      </w:r>
      <w:r>
        <w:rPr>
          <w:spacing w:val="-10"/>
        </w:rPr>
        <w:t xml:space="preserve"> </w:t>
      </w:r>
      <w:r>
        <w:t>forma</w:t>
      </w:r>
      <w:r>
        <w:rPr>
          <w:spacing w:val="-10"/>
        </w:rPr>
        <w:t xml:space="preserve"> </w:t>
      </w:r>
      <w:r>
        <w:t>que</w:t>
      </w:r>
      <w:r>
        <w:rPr>
          <w:spacing w:val="-11"/>
        </w:rPr>
        <w:t xml:space="preserve"> </w:t>
      </w:r>
      <w:r>
        <w:t>a</w:t>
      </w:r>
      <w:r>
        <w:rPr>
          <w:spacing w:val="-13"/>
        </w:rPr>
        <w:t xml:space="preserve"> </w:t>
      </w:r>
      <w:r>
        <w:t>veces</w:t>
      </w:r>
      <w:r>
        <w:rPr>
          <w:spacing w:val="-12"/>
        </w:rPr>
        <w:t xml:space="preserve"> </w:t>
      </w:r>
      <w:r>
        <w:t>no</w:t>
      </w:r>
      <w:r>
        <w:rPr>
          <w:spacing w:val="-10"/>
        </w:rPr>
        <w:t xml:space="preserve"> </w:t>
      </w:r>
      <w:r>
        <w:t>da</w:t>
      </w:r>
      <w:r>
        <w:rPr>
          <w:spacing w:val="-11"/>
        </w:rPr>
        <w:t xml:space="preserve"> </w:t>
      </w:r>
      <w:r>
        <w:t>tiempo</w:t>
      </w:r>
      <w:r>
        <w:rPr>
          <w:spacing w:val="-12"/>
        </w:rPr>
        <w:t xml:space="preserve"> </w:t>
      </w:r>
      <w:r>
        <w:t>material</w:t>
      </w:r>
      <w:r>
        <w:rPr>
          <w:spacing w:val="-12"/>
        </w:rPr>
        <w:t xml:space="preserve"> </w:t>
      </w:r>
      <w:r>
        <w:t>a</w:t>
      </w:r>
      <w:r>
        <w:rPr>
          <w:spacing w:val="-11"/>
        </w:rPr>
        <w:t xml:space="preserve"> </w:t>
      </w:r>
      <w:r>
        <w:t>conocer mínimamente al alumnado, especialmente al que se incorpora por vez primera al IES.</w:t>
      </w:r>
    </w:p>
    <w:p w14:paraId="214F772E" w14:textId="77777777" w:rsidR="00AB1D8A" w:rsidRDefault="005F4AFB">
      <w:pPr>
        <w:pStyle w:val="Ttulo1"/>
        <w:numPr>
          <w:ilvl w:val="0"/>
          <w:numId w:val="6"/>
        </w:numPr>
        <w:tabs>
          <w:tab w:val="left" w:pos="361"/>
        </w:tabs>
        <w:spacing w:before="218"/>
        <w:jc w:val="both"/>
      </w:pPr>
      <w:r>
        <w:t>Orientaciones</w:t>
      </w:r>
      <w:r>
        <w:rPr>
          <w:spacing w:val="-4"/>
        </w:rPr>
        <w:t xml:space="preserve"> </w:t>
      </w:r>
      <w:r>
        <w:t>para</w:t>
      </w:r>
      <w:r>
        <w:rPr>
          <w:spacing w:val="-1"/>
        </w:rPr>
        <w:t xml:space="preserve"> </w:t>
      </w:r>
      <w:r>
        <w:t>el</w:t>
      </w:r>
      <w:r>
        <w:rPr>
          <w:spacing w:val="1"/>
        </w:rPr>
        <w:t xml:space="preserve"> </w:t>
      </w:r>
      <w:r>
        <w:t>tratamiento</w:t>
      </w:r>
      <w:r>
        <w:rPr>
          <w:spacing w:val="-1"/>
        </w:rPr>
        <w:t xml:space="preserve"> </w:t>
      </w:r>
      <w:r>
        <w:t>de</w:t>
      </w:r>
      <w:r>
        <w:rPr>
          <w:spacing w:val="-2"/>
        </w:rPr>
        <w:t xml:space="preserve"> </w:t>
      </w:r>
      <w:r>
        <w:t>los criterios</w:t>
      </w:r>
      <w:r>
        <w:rPr>
          <w:spacing w:val="-1"/>
        </w:rPr>
        <w:t xml:space="preserve"> </w:t>
      </w:r>
      <w:r>
        <w:t>de</w:t>
      </w:r>
      <w:r>
        <w:rPr>
          <w:spacing w:val="-2"/>
        </w:rPr>
        <w:t xml:space="preserve"> </w:t>
      </w:r>
      <w:r>
        <w:t>evaluación y</w:t>
      </w:r>
      <w:r>
        <w:rPr>
          <w:spacing w:val="-1"/>
        </w:rPr>
        <w:t xml:space="preserve"> </w:t>
      </w:r>
      <w:r>
        <w:t>los</w:t>
      </w:r>
      <w:r>
        <w:rPr>
          <w:spacing w:val="-3"/>
        </w:rPr>
        <w:t xml:space="preserve"> </w:t>
      </w:r>
      <w:r>
        <w:rPr>
          <w:spacing w:val="-2"/>
        </w:rPr>
        <w:t>contenidos</w:t>
      </w:r>
    </w:p>
    <w:p w14:paraId="009BEC97" w14:textId="77777777" w:rsidR="00AB1D8A" w:rsidRDefault="005F4AFB">
      <w:pPr>
        <w:pStyle w:val="Textoindependiente"/>
        <w:spacing w:before="218"/>
      </w:pPr>
      <w:r>
        <w:rPr>
          <w:u w:val="single"/>
        </w:rPr>
        <w:t>A</w:t>
      </w:r>
      <w:r>
        <w:rPr>
          <w:spacing w:val="-3"/>
          <w:u w:val="single"/>
        </w:rPr>
        <w:t xml:space="preserve"> </w:t>
      </w:r>
      <w:r>
        <w:rPr>
          <w:u w:val="single"/>
        </w:rPr>
        <w:t>la</w:t>
      </w:r>
      <w:r>
        <w:rPr>
          <w:spacing w:val="-1"/>
          <w:u w:val="single"/>
        </w:rPr>
        <w:t xml:space="preserve"> </w:t>
      </w:r>
      <w:r>
        <w:rPr>
          <w:u w:val="single"/>
        </w:rPr>
        <w:t>hora</w:t>
      </w:r>
      <w:r>
        <w:rPr>
          <w:spacing w:val="-3"/>
          <w:u w:val="single"/>
        </w:rPr>
        <w:t xml:space="preserve"> </w:t>
      </w:r>
      <w:r>
        <w:rPr>
          <w:u w:val="single"/>
        </w:rPr>
        <w:t>de</w:t>
      </w:r>
      <w:r>
        <w:rPr>
          <w:spacing w:val="-1"/>
          <w:u w:val="single"/>
        </w:rPr>
        <w:t xml:space="preserve"> </w:t>
      </w:r>
      <w:r>
        <w:rPr>
          <w:u w:val="single"/>
        </w:rPr>
        <w:t>desglosar</w:t>
      </w:r>
      <w:r>
        <w:rPr>
          <w:spacing w:val="-2"/>
          <w:u w:val="single"/>
        </w:rPr>
        <w:t xml:space="preserve"> </w:t>
      </w:r>
      <w:r>
        <w:rPr>
          <w:u w:val="single"/>
        </w:rPr>
        <w:t>los criterios de</w:t>
      </w:r>
      <w:r>
        <w:rPr>
          <w:spacing w:val="-2"/>
          <w:u w:val="single"/>
        </w:rPr>
        <w:t xml:space="preserve"> </w:t>
      </w:r>
      <w:r>
        <w:rPr>
          <w:u w:val="single"/>
        </w:rPr>
        <w:t>evaluación</w:t>
      </w:r>
      <w:r>
        <w:rPr>
          <w:spacing w:val="2"/>
          <w:u w:val="single"/>
        </w:rPr>
        <w:t xml:space="preserve"> </w:t>
      </w:r>
      <w:r>
        <w:rPr>
          <w:u w:val="single"/>
        </w:rPr>
        <w:t>en</w:t>
      </w:r>
      <w:r>
        <w:rPr>
          <w:spacing w:val="-1"/>
          <w:u w:val="single"/>
        </w:rPr>
        <w:t xml:space="preserve"> </w:t>
      </w:r>
      <w:r>
        <w:rPr>
          <w:u w:val="single"/>
        </w:rPr>
        <w:t>indicadores de</w:t>
      </w:r>
      <w:r>
        <w:rPr>
          <w:spacing w:val="-1"/>
          <w:u w:val="single"/>
        </w:rPr>
        <w:t xml:space="preserve"> </w:t>
      </w:r>
      <w:r>
        <w:rPr>
          <w:spacing w:val="-2"/>
          <w:u w:val="single"/>
        </w:rPr>
        <w:t>logro</w:t>
      </w:r>
      <w:r>
        <w:rPr>
          <w:spacing w:val="-2"/>
        </w:rPr>
        <w:t>:</w:t>
      </w:r>
    </w:p>
    <w:p w14:paraId="78D01E44" w14:textId="77777777" w:rsidR="00AB1D8A" w:rsidRDefault="005F4AFB">
      <w:pPr>
        <w:pStyle w:val="Textoindependiente"/>
        <w:spacing w:before="218" w:line="237" w:lineRule="auto"/>
        <w:ind w:right="823"/>
      </w:pPr>
      <w:proofErr w:type="gramStart"/>
      <w:r>
        <w:t>.-</w:t>
      </w:r>
      <w:proofErr w:type="gramEnd"/>
      <w:r>
        <w:t>Que</w:t>
      </w:r>
      <w:r>
        <w:rPr>
          <w:spacing w:val="-2"/>
        </w:rPr>
        <w:t xml:space="preserve"> </w:t>
      </w:r>
      <w:r>
        <w:t>cada</w:t>
      </w:r>
      <w:r>
        <w:rPr>
          <w:spacing w:val="-1"/>
        </w:rPr>
        <w:t xml:space="preserve"> </w:t>
      </w:r>
      <w:r>
        <w:t>indicador</w:t>
      </w:r>
      <w:r>
        <w:rPr>
          <w:spacing w:val="-1"/>
        </w:rPr>
        <w:t xml:space="preserve"> </w:t>
      </w:r>
      <w:r>
        <w:t>de</w:t>
      </w:r>
      <w:r>
        <w:rPr>
          <w:spacing w:val="-3"/>
        </w:rPr>
        <w:t xml:space="preserve"> </w:t>
      </w:r>
      <w:r>
        <w:t>logro</w:t>
      </w:r>
      <w:r>
        <w:rPr>
          <w:spacing w:val="-1"/>
        </w:rPr>
        <w:t xml:space="preserve"> </w:t>
      </w:r>
      <w:r>
        <w:t>contenga</w:t>
      </w:r>
      <w:r>
        <w:rPr>
          <w:spacing w:val="-3"/>
        </w:rPr>
        <w:t xml:space="preserve"> </w:t>
      </w:r>
      <w:r>
        <w:t>un</w:t>
      </w:r>
      <w:r>
        <w:rPr>
          <w:spacing w:val="-2"/>
        </w:rPr>
        <w:t xml:space="preserve"> </w:t>
      </w:r>
      <w:r>
        <w:t>solo verbo, y</w:t>
      </w:r>
      <w:r>
        <w:rPr>
          <w:spacing w:val="-7"/>
        </w:rPr>
        <w:t xml:space="preserve"> </w:t>
      </w:r>
      <w:r>
        <w:t>que</w:t>
      </w:r>
      <w:r>
        <w:rPr>
          <w:spacing w:val="-1"/>
        </w:rPr>
        <w:t xml:space="preserve"> </w:t>
      </w:r>
      <w:r>
        <w:t>este</w:t>
      </w:r>
      <w:r>
        <w:rPr>
          <w:spacing w:val="-2"/>
        </w:rPr>
        <w:t xml:space="preserve"> </w:t>
      </w:r>
      <w:r>
        <w:t>se</w:t>
      </w:r>
      <w:r>
        <w:rPr>
          <w:spacing w:val="-3"/>
        </w:rPr>
        <w:t xml:space="preserve"> </w:t>
      </w:r>
      <w:r>
        <w:t>enuncie</w:t>
      </w:r>
      <w:r>
        <w:rPr>
          <w:spacing w:val="-2"/>
        </w:rPr>
        <w:t xml:space="preserve"> </w:t>
      </w:r>
      <w:r>
        <w:t>en</w:t>
      </w:r>
      <w:r>
        <w:rPr>
          <w:spacing w:val="-2"/>
        </w:rPr>
        <w:t xml:space="preserve"> </w:t>
      </w:r>
      <w:r>
        <w:t>3ª</w:t>
      </w:r>
      <w:r>
        <w:rPr>
          <w:spacing w:val="-2"/>
        </w:rPr>
        <w:t xml:space="preserve"> </w:t>
      </w:r>
      <w:r>
        <w:t>persona de singular.</w:t>
      </w:r>
    </w:p>
    <w:p w14:paraId="6326067F" w14:textId="77777777" w:rsidR="00AB1D8A" w:rsidRDefault="005F4AFB">
      <w:pPr>
        <w:pStyle w:val="Textoindependiente"/>
        <w:spacing w:before="220"/>
      </w:pPr>
      <w:proofErr w:type="gramStart"/>
      <w:r>
        <w:t>.-</w:t>
      </w:r>
      <w:proofErr w:type="gramEnd"/>
      <w:r>
        <w:t>Que</w:t>
      </w:r>
      <w:r>
        <w:rPr>
          <w:spacing w:val="-3"/>
        </w:rPr>
        <w:t xml:space="preserve"> </w:t>
      </w:r>
      <w:r>
        <w:t>el indicador</w:t>
      </w:r>
      <w:r>
        <w:rPr>
          <w:spacing w:val="-1"/>
        </w:rPr>
        <w:t xml:space="preserve"> </w:t>
      </w:r>
      <w:r>
        <w:t>de</w:t>
      </w:r>
      <w:r>
        <w:rPr>
          <w:spacing w:val="-2"/>
        </w:rPr>
        <w:t xml:space="preserve"> </w:t>
      </w:r>
      <w:r>
        <w:t>logro</w:t>
      </w:r>
      <w:r>
        <w:rPr>
          <w:spacing w:val="-1"/>
        </w:rPr>
        <w:t xml:space="preserve"> </w:t>
      </w:r>
      <w:r>
        <w:t>sea</w:t>
      </w:r>
      <w:r>
        <w:rPr>
          <w:spacing w:val="-1"/>
        </w:rPr>
        <w:t xml:space="preserve"> </w:t>
      </w:r>
      <w:r>
        <w:t>realmente</w:t>
      </w:r>
      <w:r>
        <w:rPr>
          <w:spacing w:val="-1"/>
        </w:rPr>
        <w:t xml:space="preserve"> </w:t>
      </w:r>
      <w:r>
        <w:t>observable</w:t>
      </w:r>
      <w:r>
        <w:rPr>
          <w:spacing w:val="1"/>
        </w:rPr>
        <w:t xml:space="preserve"> </w:t>
      </w:r>
      <w:r>
        <w:t>y</w:t>
      </w:r>
      <w:r>
        <w:rPr>
          <w:spacing w:val="-5"/>
        </w:rPr>
        <w:t xml:space="preserve"> </w:t>
      </w:r>
      <w:r>
        <w:rPr>
          <w:spacing w:val="-2"/>
        </w:rPr>
        <w:t>medible.</w:t>
      </w:r>
    </w:p>
    <w:p w14:paraId="44D41BD0" w14:textId="77777777" w:rsidR="00AB1D8A" w:rsidRDefault="005F4AFB">
      <w:pPr>
        <w:pStyle w:val="Textoindependiente"/>
        <w:spacing w:before="216"/>
        <w:ind w:left="181"/>
      </w:pPr>
      <w:proofErr w:type="gramStart"/>
      <w:r>
        <w:lastRenderedPageBreak/>
        <w:t>.-</w:t>
      </w:r>
      <w:proofErr w:type="gramEnd"/>
      <w:r>
        <w:t>Que el</w:t>
      </w:r>
      <w:r>
        <w:rPr>
          <w:spacing w:val="4"/>
        </w:rPr>
        <w:t xml:space="preserve"> </w:t>
      </w:r>
      <w:r>
        <w:t>conjunto</w:t>
      </w:r>
      <w:r>
        <w:rPr>
          <w:spacing w:val="3"/>
        </w:rPr>
        <w:t xml:space="preserve"> </w:t>
      </w:r>
      <w:r>
        <w:t>de</w:t>
      </w:r>
      <w:r>
        <w:rPr>
          <w:spacing w:val="2"/>
        </w:rPr>
        <w:t xml:space="preserve"> </w:t>
      </w:r>
      <w:r>
        <w:t>indicadores</w:t>
      </w:r>
      <w:r>
        <w:rPr>
          <w:spacing w:val="3"/>
        </w:rPr>
        <w:t xml:space="preserve"> </w:t>
      </w:r>
      <w:r>
        <w:t>de</w:t>
      </w:r>
      <w:r>
        <w:rPr>
          <w:spacing w:val="2"/>
        </w:rPr>
        <w:t xml:space="preserve"> </w:t>
      </w:r>
      <w:r>
        <w:t>logro</w:t>
      </w:r>
      <w:r>
        <w:rPr>
          <w:spacing w:val="2"/>
        </w:rPr>
        <w:t xml:space="preserve"> </w:t>
      </w:r>
      <w:r>
        <w:t>en</w:t>
      </w:r>
      <w:r>
        <w:rPr>
          <w:spacing w:val="3"/>
        </w:rPr>
        <w:t xml:space="preserve"> </w:t>
      </w:r>
      <w:r>
        <w:t>los</w:t>
      </w:r>
      <w:r>
        <w:rPr>
          <w:spacing w:val="4"/>
        </w:rPr>
        <w:t xml:space="preserve"> </w:t>
      </w:r>
      <w:r>
        <w:t>que</w:t>
      </w:r>
      <w:r>
        <w:rPr>
          <w:spacing w:val="2"/>
        </w:rPr>
        <w:t xml:space="preserve"> </w:t>
      </w:r>
      <w:r>
        <w:t>se</w:t>
      </w:r>
      <w:r>
        <w:rPr>
          <w:spacing w:val="2"/>
        </w:rPr>
        <w:t xml:space="preserve"> </w:t>
      </w:r>
      <w:r>
        <w:t>desglose</w:t>
      </w:r>
      <w:r>
        <w:rPr>
          <w:spacing w:val="3"/>
        </w:rPr>
        <w:t xml:space="preserve"> </w:t>
      </w:r>
      <w:r>
        <w:t>el</w:t>
      </w:r>
      <w:r>
        <w:rPr>
          <w:spacing w:val="4"/>
        </w:rPr>
        <w:t xml:space="preserve"> </w:t>
      </w:r>
      <w:r>
        <w:t>criterio</w:t>
      </w:r>
      <w:r>
        <w:rPr>
          <w:spacing w:val="3"/>
        </w:rPr>
        <w:t xml:space="preserve"> </w:t>
      </w:r>
      <w:r>
        <w:t>de</w:t>
      </w:r>
      <w:r>
        <w:rPr>
          <w:spacing w:val="3"/>
        </w:rPr>
        <w:t xml:space="preserve"> </w:t>
      </w:r>
      <w:r>
        <w:rPr>
          <w:spacing w:val="-2"/>
        </w:rPr>
        <w:t>evaluación</w:t>
      </w:r>
    </w:p>
    <w:p w14:paraId="4D1C04E3" w14:textId="77777777" w:rsidR="00AB1D8A" w:rsidRDefault="005F4AFB">
      <w:pPr>
        <w:pStyle w:val="Textoindependiente"/>
        <w:spacing w:before="78"/>
        <w:jc w:val="left"/>
      </w:pPr>
      <w:r>
        <w:t>cubra</w:t>
      </w:r>
      <w:r>
        <w:rPr>
          <w:spacing w:val="-3"/>
        </w:rPr>
        <w:t xml:space="preserve"> </w:t>
      </w:r>
      <w:r>
        <w:t>el</w:t>
      </w:r>
      <w:r>
        <w:rPr>
          <w:spacing w:val="1"/>
        </w:rPr>
        <w:t xml:space="preserve"> </w:t>
      </w:r>
      <w:r>
        <w:t>espectro de</w:t>
      </w:r>
      <w:r>
        <w:rPr>
          <w:spacing w:val="-2"/>
        </w:rPr>
        <w:t xml:space="preserve"> </w:t>
      </w:r>
      <w:r>
        <w:t>aprendizaje al</w:t>
      </w:r>
      <w:r>
        <w:rPr>
          <w:spacing w:val="-1"/>
        </w:rPr>
        <w:t xml:space="preserve"> </w:t>
      </w:r>
      <w:r>
        <w:t>que</w:t>
      </w:r>
      <w:r>
        <w:rPr>
          <w:spacing w:val="-1"/>
        </w:rPr>
        <w:t xml:space="preserve"> </w:t>
      </w:r>
      <w:r>
        <w:t>se</w:t>
      </w:r>
      <w:r>
        <w:rPr>
          <w:spacing w:val="1"/>
        </w:rPr>
        <w:t xml:space="preserve"> </w:t>
      </w:r>
      <w:r>
        <w:t>refiere</w:t>
      </w:r>
      <w:r>
        <w:rPr>
          <w:spacing w:val="-1"/>
        </w:rPr>
        <w:t xml:space="preserve"> </w:t>
      </w:r>
      <w:r>
        <w:t xml:space="preserve">este </w:t>
      </w:r>
      <w:r>
        <w:rPr>
          <w:spacing w:val="-2"/>
        </w:rPr>
        <w:t>último.</w:t>
      </w:r>
    </w:p>
    <w:p w14:paraId="46F45B85" w14:textId="77777777" w:rsidR="00AB1D8A" w:rsidRDefault="005F4AFB">
      <w:pPr>
        <w:pStyle w:val="Textoindependiente"/>
        <w:spacing w:before="216"/>
        <w:jc w:val="left"/>
      </w:pPr>
      <w:r>
        <w:rPr>
          <w:spacing w:val="-3"/>
          <w:u w:val="single"/>
        </w:rPr>
        <w:t xml:space="preserve"> </w:t>
      </w:r>
      <w:r>
        <w:rPr>
          <w:u w:val="single"/>
        </w:rPr>
        <w:t>A</w:t>
      </w:r>
      <w:r>
        <w:rPr>
          <w:spacing w:val="-1"/>
          <w:u w:val="single"/>
        </w:rPr>
        <w:t xml:space="preserve"> </w:t>
      </w:r>
      <w:r>
        <w:rPr>
          <w:u w:val="single"/>
        </w:rPr>
        <w:t>la</w:t>
      </w:r>
      <w:r>
        <w:rPr>
          <w:spacing w:val="-1"/>
          <w:u w:val="single"/>
        </w:rPr>
        <w:t xml:space="preserve"> </w:t>
      </w:r>
      <w:r>
        <w:rPr>
          <w:u w:val="single"/>
        </w:rPr>
        <w:t>hora</w:t>
      </w:r>
      <w:r>
        <w:rPr>
          <w:spacing w:val="-3"/>
          <w:u w:val="single"/>
        </w:rPr>
        <w:t xml:space="preserve"> </w:t>
      </w:r>
      <w:r>
        <w:rPr>
          <w:u w:val="single"/>
        </w:rPr>
        <w:t>de</w:t>
      </w:r>
      <w:r>
        <w:rPr>
          <w:spacing w:val="1"/>
          <w:u w:val="single"/>
        </w:rPr>
        <w:t xml:space="preserve"> </w:t>
      </w:r>
      <w:r>
        <w:rPr>
          <w:u w:val="single"/>
        </w:rPr>
        <w:t>desglosar</w:t>
      </w:r>
      <w:r>
        <w:rPr>
          <w:spacing w:val="-2"/>
          <w:u w:val="single"/>
        </w:rPr>
        <w:t xml:space="preserve"> </w:t>
      </w:r>
      <w:r>
        <w:rPr>
          <w:u w:val="single"/>
        </w:rPr>
        <w:t>los</w:t>
      </w:r>
      <w:r>
        <w:rPr>
          <w:spacing w:val="-1"/>
          <w:u w:val="single"/>
        </w:rPr>
        <w:t xml:space="preserve"> </w:t>
      </w:r>
      <w:r>
        <w:rPr>
          <w:u w:val="single"/>
        </w:rPr>
        <w:t>contenidos en</w:t>
      </w:r>
      <w:r>
        <w:rPr>
          <w:spacing w:val="-1"/>
          <w:u w:val="single"/>
        </w:rPr>
        <w:t xml:space="preserve"> </w:t>
      </w:r>
      <w:r>
        <w:rPr>
          <w:u w:val="single"/>
        </w:rPr>
        <w:t>unidades</w:t>
      </w:r>
      <w:r>
        <w:rPr>
          <w:spacing w:val="2"/>
          <w:u w:val="single"/>
        </w:rPr>
        <w:t xml:space="preserve"> </w:t>
      </w:r>
      <w:r>
        <w:rPr>
          <w:u w:val="single"/>
        </w:rPr>
        <w:t>concretas</w:t>
      </w:r>
      <w:r>
        <w:rPr>
          <w:spacing w:val="-1"/>
          <w:u w:val="single"/>
        </w:rPr>
        <w:t xml:space="preserve"> </w:t>
      </w:r>
      <w:r>
        <w:rPr>
          <w:u w:val="single"/>
        </w:rPr>
        <w:t>de</w:t>
      </w:r>
      <w:r>
        <w:rPr>
          <w:spacing w:val="-1"/>
          <w:u w:val="single"/>
        </w:rPr>
        <w:t xml:space="preserve"> </w:t>
      </w:r>
      <w:r>
        <w:rPr>
          <w:spacing w:val="-2"/>
          <w:u w:val="single"/>
        </w:rPr>
        <w:t>trabajo</w:t>
      </w:r>
      <w:r>
        <w:rPr>
          <w:spacing w:val="-2"/>
        </w:rPr>
        <w:t>:</w:t>
      </w:r>
    </w:p>
    <w:p w14:paraId="2767DC1A" w14:textId="77777777" w:rsidR="00AB1D8A" w:rsidRDefault="005F4AFB">
      <w:pPr>
        <w:pStyle w:val="Textoindependiente"/>
        <w:spacing w:before="223" w:line="235" w:lineRule="auto"/>
        <w:ind w:right="826"/>
      </w:pPr>
      <w:proofErr w:type="gramStart"/>
      <w:r>
        <w:t>.-</w:t>
      </w:r>
      <w:proofErr w:type="gramEnd"/>
      <w:r>
        <w:t xml:space="preserve"> Que se enuncie en forma de expresión nominal, evitando sustantivos que indican procesos o niveles de logro.</w:t>
      </w:r>
    </w:p>
    <w:p w14:paraId="5673A2AB" w14:textId="77777777" w:rsidR="00AB1D8A" w:rsidRDefault="005F4AFB">
      <w:pPr>
        <w:pStyle w:val="Textoindependiente"/>
        <w:spacing w:before="223" w:line="237" w:lineRule="auto"/>
        <w:ind w:right="828"/>
      </w:pPr>
      <w:proofErr w:type="gramStart"/>
      <w:r>
        <w:t>.-</w:t>
      </w:r>
      <w:proofErr w:type="gramEnd"/>
      <w:r>
        <w:t>Que definan títulos específicos de cuestiones a trabajar, pensando en su desarrollo en situaciones de aprendizaje concretas.</w:t>
      </w:r>
    </w:p>
    <w:p w14:paraId="2D345011" w14:textId="77777777" w:rsidR="00AB1D8A" w:rsidRDefault="005F4AFB">
      <w:pPr>
        <w:pStyle w:val="Textoindependiente"/>
        <w:spacing w:before="219" w:line="237" w:lineRule="auto"/>
        <w:ind w:right="822"/>
      </w:pPr>
      <w:r>
        <w:t>Por</w:t>
      </w:r>
      <w:r>
        <w:rPr>
          <w:spacing w:val="-6"/>
        </w:rPr>
        <w:t xml:space="preserve"> </w:t>
      </w:r>
      <w:r>
        <w:t>ejemplo,</w:t>
      </w:r>
      <w:r>
        <w:rPr>
          <w:spacing w:val="-4"/>
        </w:rPr>
        <w:t xml:space="preserve"> </w:t>
      </w:r>
      <w:r>
        <w:t>en</w:t>
      </w:r>
      <w:r>
        <w:rPr>
          <w:spacing w:val="-5"/>
        </w:rPr>
        <w:t xml:space="preserve"> </w:t>
      </w:r>
      <w:r>
        <w:t>Biología</w:t>
      </w:r>
      <w:r>
        <w:rPr>
          <w:spacing w:val="-5"/>
        </w:rPr>
        <w:t xml:space="preserve"> </w:t>
      </w:r>
      <w:r>
        <w:t>se</w:t>
      </w:r>
      <w:r>
        <w:rPr>
          <w:spacing w:val="-6"/>
        </w:rPr>
        <w:t xml:space="preserve"> </w:t>
      </w:r>
      <w:r>
        <w:t>puede</w:t>
      </w:r>
      <w:r>
        <w:rPr>
          <w:spacing w:val="-6"/>
        </w:rPr>
        <w:t xml:space="preserve"> </w:t>
      </w:r>
      <w:r>
        <w:t>establecer</w:t>
      </w:r>
      <w:r>
        <w:rPr>
          <w:spacing w:val="-6"/>
        </w:rPr>
        <w:t xml:space="preserve"> </w:t>
      </w:r>
      <w:r>
        <w:t>cuando</w:t>
      </w:r>
      <w:r>
        <w:rPr>
          <w:spacing w:val="-3"/>
        </w:rPr>
        <w:t xml:space="preserve"> </w:t>
      </w:r>
      <w:r>
        <w:t>y</w:t>
      </w:r>
      <w:r>
        <w:rPr>
          <w:spacing w:val="-10"/>
        </w:rPr>
        <w:t xml:space="preserve"> </w:t>
      </w:r>
      <w:r>
        <w:t>como</w:t>
      </w:r>
      <w:r>
        <w:rPr>
          <w:spacing w:val="-4"/>
        </w:rPr>
        <w:t xml:space="preserve"> </w:t>
      </w:r>
      <w:r>
        <w:t>se</w:t>
      </w:r>
      <w:r>
        <w:rPr>
          <w:spacing w:val="-6"/>
        </w:rPr>
        <w:t xml:space="preserve"> </w:t>
      </w:r>
      <w:r>
        <w:t>va</w:t>
      </w:r>
      <w:r>
        <w:rPr>
          <w:spacing w:val="-4"/>
        </w:rPr>
        <w:t xml:space="preserve"> </w:t>
      </w:r>
      <w:r>
        <w:t>a</w:t>
      </w:r>
      <w:r>
        <w:rPr>
          <w:spacing w:val="-6"/>
        </w:rPr>
        <w:t xml:space="preserve"> </w:t>
      </w:r>
      <w:r>
        <w:t>utilizar</w:t>
      </w:r>
      <w:r>
        <w:rPr>
          <w:spacing w:val="-8"/>
        </w:rPr>
        <w:t xml:space="preserve"> </w:t>
      </w:r>
      <w:r>
        <w:t>el</w:t>
      </w:r>
      <w:r>
        <w:rPr>
          <w:spacing w:val="-4"/>
        </w:rPr>
        <w:t xml:space="preserve"> </w:t>
      </w:r>
      <w:r>
        <w:t>laboratorio, qué</w:t>
      </w:r>
      <w:r>
        <w:rPr>
          <w:spacing w:val="-1"/>
        </w:rPr>
        <w:t xml:space="preserve"> </w:t>
      </w:r>
      <w:r>
        <w:t>prácticas se</w:t>
      </w:r>
      <w:r>
        <w:rPr>
          <w:spacing w:val="-1"/>
        </w:rPr>
        <w:t xml:space="preserve"> </w:t>
      </w:r>
      <w:r>
        <w:t>llevarán a</w:t>
      </w:r>
      <w:r>
        <w:rPr>
          <w:spacing w:val="-1"/>
        </w:rPr>
        <w:t xml:space="preserve"> </w:t>
      </w:r>
      <w:r>
        <w:t>cabo y</w:t>
      </w:r>
      <w:r>
        <w:rPr>
          <w:spacing w:val="-3"/>
        </w:rPr>
        <w:t xml:space="preserve"> </w:t>
      </w:r>
      <w:r>
        <w:t>en que niveles; En</w:t>
      </w:r>
      <w:r>
        <w:rPr>
          <w:spacing w:val="-1"/>
        </w:rPr>
        <w:t xml:space="preserve"> </w:t>
      </w:r>
      <w:r>
        <w:t>educación física</w:t>
      </w:r>
      <w:r>
        <w:rPr>
          <w:spacing w:val="-1"/>
        </w:rPr>
        <w:t xml:space="preserve"> </w:t>
      </w:r>
      <w:r>
        <w:t>que deportes se van a tratar.</w:t>
      </w:r>
    </w:p>
    <w:p w14:paraId="4AF05CC3" w14:textId="77777777" w:rsidR="00AB1D8A" w:rsidRDefault="005F4AFB">
      <w:pPr>
        <w:pStyle w:val="Textoindependiente"/>
        <w:spacing w:before="220" w:line="237" w:lineRule="auto"/>
        <w:ind w:right="829"/>
      </w:pPr>
      <w:proofErr w:type="gramStart"/>
      <w:r>
        <w:t>.-</w:t>
      </w:r>
      <w:proofErr w:type="gramEnd"/>
      <w:r>
        <w:t xml:space="preserve"> Que el conjunto de unidades concretas de trabajo en las que se desglose el contenido cubra el espectro de aprendizaje al que se refiere este último.</w:t>
      </w:r>
    </w:p>
    <w:p w14:paraId="022394B6" w14:textId="77777777" w:rsidR="00AB1D8A" w:rsidRDefault="005F4AFB">
      <w:pPr>
        <w:pStyle w:val="Textoindependiente"/>
        <w:spacing w:before="219" w:line="237" w:lineRule="auto"/>
        <w:ind w:right="820"/>
      </w:pPr>
      <w:r>
        <w:rPr>
          <w:u w:val="single"/>
        </w:rPr>
        <w:t>A la hora de vincular los contenidos con los criterios de evaluación a través de los</w:t>
      </w:r>
      <w:r>
        <w:t xml:space="preserve"> </w:t>
      </w:r>
      <w:r>
        <w:rPr>
          <w:u w:val="single"/>
        </w:rPr>
        <w:t>indicadores de logro, y tomando las unidades concretas de trabajo</w:t>
      </w:r>
      <w:r>
        <w:t>:</w:t>
      </w:r>
    </w:p>
    <w:p w14:paraId="2A0CC4DD" w14:textId="77777777" w:rsidR="00AB1D8A" w:rsidRDefault="005F4AFB">
      <w:pPr>
        <w:pStyle w:val="Textoindependiente"/>
        <w:spacing w:before="219" w:line="237" w:lineRule="auto"/>
        <w:ind w:right="827"/>
      </w:pPr>
      <w:proofErr w:type="gramStart"/>
      <w:r>
        <w:t>.-</w:t>
      </w:r>
      <w:proofErr w:type="gramEnd"/>
      <w:r>
        <w:t xml:space="preserve">Que se inserten las unidades concretas de trabajo en la redacción de los indicadores de </w:t>
      </w:r>
      <w:r>
        <w:rPr>
          <w:spacing w:val="-2"/>
        </w:rPr>
        <w:t>logro.</w:t>
      </w:r>
    </w:p>
    <w:p w14:paraId="46E91559" w14:textId="77777777" w:rsidR="00AB1D8A" w:rsidRDefault="005F4AFB">
      <w:pPr>
        <w:pStyle w:val="Textoindependiente"/>
        <w:spacing w:before="224" w:line="235" w:lineRule="auto"/>
        <w:ind w:right="822"/>
      </w:pPr>
      <w:proofErr w:type="gramStart"/>
      <w:r>
        <w:t>.-</w:t>
      </w:r>
      <w:proofErr w:type="gramEnd"/>
      <w:r>
        <w:t xml:space="preserve"> Que se decida qué unidad concreta de trabajo se incorpora en cada indicador de logro pensando en las posibles situaciones de aprendizaje que se podrían desarrollar.</w:t>
      </w:r>
    </w:p>
    <w:p w14:paraId="76E4D79D" w14:textId="77777777" w:rsidR="00AB1D8A" w:rsidRDefault="005F4AFB">
      <w:pPr>
        <w:pStyle w:val="Textoindependiente"/>
        <w:spacing w:before="223" w:line="237" w:lineRule="auto"/>
        <w:ind w:right="819"/>
      </w:pPr>
      <w:proofErr w:type="gramStart"/>
      <w:r>
        <w:t>.-</w:t>
      </w:r>
      <w:proofErr w:type="gramEnd"/>
      <w:r>
        <w:t>Que se vinculen todos los indicadores de logro, al menos con una unidad concreta de trabajo cada uno. Se deberá comprobar que se plasmen todos los indicadores de logro y todas las unidades concretas de trabajo.</w:t>
      </w:r>
    </w:p>
    <w:p w14:paraId="1A35C1E6" w14:textId="166E62DB" w:rsidR="74098FC6" w:rsidRDefault="74098FC6" w:rsidP="5094CA8A">
      <w:pPr>
        <w:pStyle w:val="Ttulo1"/>
        <w:tabs>
          <w:tab w:val="left" w:pos="361"/>
        </w:tabs>
        <w:spacing w:before="215"/>
        <w:ind w:left="0"/>
        <w:jc w:val="both"/>
        <w:rPr>
          <w:b w:val="0"/>
          <w:bCs w:val="0"/>
        </w:rPr>
      </w:pPr>
      <w:r>
        <w:rPr>
          <w:b w:val="0"/>
          <w:bCs w:val="0"/>
        </w:rPr>
        <w:t xml:space="preserve">3. Orientaciones para la incorporación de los contenidos transversales. </w:t>
      </w:r>
    </w:p>
    <w:p w14:paraId="505418AB" w14:textId="692B253E" w:rsidR="74098FC6" w:rsidRDefault="74098FC6" w:rsidP="5094CA8A">
      <w:pPr>
        <w:pStyle w:val="Ttulo1"/>
        <w:tabs>
          <w:tab w:val="left" w:pos="361"/>
        </w:tabs>
        <w:spacing w:before="215"/>
        <w:ind w:left="0"/>
        <w:jc w:val="both"/>
        <w:rPr>
          <w:b w:val="0"/>
          <w:bCs w:val="0"/>
        </w:rPr>
      </w:pPr>
      <w:r>
        <w:rPr>
          <w:b w:val="0"/>
          <w:bCs w:val="0"/>
        </w:rPr>
        <w:t xml:space="preserve">Desde todas las materias y ámbitos se trabajarán y fomentarán los contenidos transversales recogidos en los apartados 1 y 2 del artículo 10 del Decreto 39/2022, de 29 de septiembre, atendiendo a las siguientes orientaciones: </w:t>
      </w:r>
    </w:p>
    <w:p w14:paraId="783B29D4" w14:textId="6101B821" w:rsidR="74098FC6" w:rsidRDefault="74098FC6" w:rsidP="5094CA8A">
      <w:pPr>
        <w:pStyle w:val="Ttulo1"/>
        <w:tabs>
          <w:tab w:val="left" w:pos="361"/>
        </w:tabs>
        <w:spacing w:before="215"/>
        <w:ind w:left="0"/>
        <w:jc w:val="both"/>
        <w:rPr>
          <w:b w:val="0"/>
          <w:bCs w:val="0"/>
        </w:rPr>
      </w:pPr>
      <w:r>
        <w:rPr>
          <w:b w:val="0"/>
          <w:bCs w:val="0"/>
        </w:rPr>
        <w:t>ORIENTACIONES GENERALES Los docentes incluirán en sus programaciones didácticas la concreción de los elementos transversales que se trabajarán en cada materia, teniendo en cuenta que en todas ellas se debe incluir:</w:t>
      </w:r>
    </w:p>
    <w:p w14:paraId="6B0B533E" w14:textId="43671199" w:rsidR="74098FC6" w:rsidRDefault="74098FC6" w:rsidP="5094CA8A">
      <w:pPr>
        <w:pStyle w:val="Ttulo1"/>
        <w:tabs>
          <w:tab w:val="left" w:pos="361"/>
        </w:tabs>
        <w:spacing w:before="215"/>
        <w:ind w:left="0"/>
        <w:jc w:val="both"/>
        <w:rPr>
          <w:b w:val="0"/>
          <w:bCs w:val="0"/>
        </w:rPr>
      </w:pPr>
      <w:r>
        <w:rPr>
          <w:b w:val="0"/>
          <w:bCs w:val="0"/>
        </w:rPr>
        <w:t xml:space="preserve"> - La comprensión lectora y la expresión oral y escrita. </w:t>
      </w:r>
    </w:p>
    <w:p w14:paraId="6071221A" w14:textId="51442F46" w:rsidR="74098FC6" w:rsidRDefault="74098FC6" w:rsidP="5094CA8A">
      <w:pPr>
        <w:pStyle w:val="Ttulo1"/>
        <w:tabs>
          <w:tab w:val="left" w:pos="361"/>
        </w:tabs>
        <w:spacing w:before="215"/>
        <w:ind w:left="0"/>
        <w:jc w:val="both"/>
        <w:rPr>
          <w:b w:val="0"/>
          <w:bCs w:val="0"/>
        </w:rPr>
      </w:pPr>
      <w:r>
        <w:rPr>
          <w:b w:val="0"/>
          <w:bCs w:val="0"/>
        </w:rPr>
        <w:t xml:space="preserve">El Plan de Fomento de la Lectura elaborado con las propuestas de los diferentes departamentos de coordinación didáctica, será un instrumento fundamental para trabajar estas destrezas. </w:t>
      </w:r>
    </w:p>
    <w:p w14:paraId="0A29723F" w14:textId="12121AC3" w:rsidR="74098FC6" w:rsidRDefault="74098FC6" w:rsidP="5094CA8A">
      <w:pPr>
        <w:pStyle w:val="Ttulo1"/>
        <w:tabs>
          <w:tab w:val="left" w:pos="361"/>
        </w:tabs>
        <w:spacing w:before="215"/>
        <w:ind w:left="0"/>
        <w:jc w:val="both"/>
        <w:rPr>
          <w:b w:val="0"/>
          <w:bCs w:val="0"/>
        </w:rPr>
      </w:pPr>
      <w:r>
        <w:rPr>
          <w:b w:val="0"/>
          <w:bCs w:val="0"/>
        </w:rPr>
        <w:t>- La comunicación audiovisual.</w:t>
      </w:r>
    </w:p>
    <w:p w14:paraId="71ABFF9E" w14:textId="2338D891" w:rsidR="74098FC6" w:rsidRDefault="74098FC6" w:rsidP="5094CA8A">
      <w:pPr>
        <w:pStyle w:val="Ttulo1"/>
        <w:tabs>
          <w:tab w:val="left" w:pos="361"/>
        </w:tabs>
        <w:spacing w:before="215"/>
        <w:ind w:left="0"/>
        <w:jc w:val="both"/>
        <w:rPr>
          <w:b w:val="0"/>
          <w:bCs w:val="0"/>
        </w:rPr>
      </w:pPr>
      <w:r>
        <w:rPr>
          <w:b w:val="0"/>
          <w:bCs w:val="0"/>
        </w:rPr>
        <w:t xml:space="preserve"> - La competencia digital. </w:t>
      </w:r>
    </w:p>
    <w:p w14:paraId="616FBACE" w14:textId="72FC43F3" w:rsidR="74098FC6" w:rsidRDefault="74098FC6" w:rsidP="5094CA8A">
      <w:pPr>
        <w:pStyle w:val="Ttulo1"/>
        <w:tabs>
          <w:tab w:val="left" w:pos="361"/>
        </w:tabs>
        <w:spacing w:before="215"/>
        <w:ind w:left="0"/>
        <w:jc w:val="both"/>
        <w:rPr>
          <w:b w:val="0"/>
          <w:bCs w:val="0"/>
        </w:rPr>
      </w:pPr>
      <w:r>
        <w:rPr>
          <w:b w:val="0"/>
          <w:bCs w:val="0"/>
        </w:rPr>
        <w:t xml:space="preserve">- El emprendimiento social y empresarial. </w:t>
      </w:r>
    </w:p>
    <w:p w14:paraId="468FA77C" w14:textId="72B6D138" w:rsidR="74098FC6" w:rsidRDefault="74098FC6" w:rsidP="5094CA8A">
      <w:pPr>
        <w:pStyle w:val="Ttulo1"/>
        <w:tabs>
          <w:tab w:val="left" w:pos="361"/>
        </w:tabs>
        <w:spacing w:before="215"/>
        <w:ind w:left="0"/>
        <w:jc w:val="both"/>
        <w:rPr>
          <w:b w:val="0"/>
          <w:bCs w:val="0"/>
        </w:rPr>
      </w:pPr>
      <w:r>
        <w:rPr>
          <w:b w:val="0"/>
          <w:bCs w:val="0"/>
        </w:rPr>
        <w:t xml:space="preserve">- El fomento del espíritu crítico y científico. </w:t>
      </w:r>
    </w:p>
    <w:p w14:paraId="73FE4D80" w14:textId="483F3099" w:rsidR="74098FC6" w:rsidRDefault="74098FC6" w:rsidP="5094CA8A">
      <w:pPr>
        <w:pStyle w:val="Ttulo1"/>
        <w:tabs>
          <w:tab w:val="left" w:pos="361"/>
        </w:tabs>
        <w:spacing w:before="215"/>
        <w:ind w:left="0"/>
        <w:jc w:val="both"/>
        <w:rPr>
          <w:b w:val="0"/>
          <w:bCs w:val="0"/>
        </w:rPr>
      </w:pPr>
      <w:r>
        <w:rPr>
          <w:b w:val="0"/>
          <w:bCs w:val="0"/>
        </w:rPr>
        <w:t>- La educación emocional y en valores.</w:t>
      </w:r>
    </w:p>
    <w:p w14:paraId="76A94352" w14:textId="4848EA81" w:rsidR="74098FC6" w:rsidRDefault="74098FC6" w:rsidP="5094CA8A">
      <w:pPr>
        <w:pStyle w:val="Ttulo1"/>
        <w:tabs>
          <w:tab w:val="left" w:pos="361"/>
        </w:tabs>
        <w:spacing w:before="215"/>
        <w:ind w:left="0"/>
        <w:jc w:val="both"/>
        <w:rPr>
          <w:b w:val="0"/>
          <w:bCs w:val="0"/>
        </w:rPr>
      </w:pPr>
      <w:r>
        <w:rPr>
          <w:b w:val="0"/>
          <w:bCs w:val="0"/>
        </w:rPr>
        <w:t xml:space="preserve"> - La igualdad de género.</w:t>
      </w:r>
    </w:p>
    <w:p w14:paraId="15C987ED" w14:textId="00DCF707" w:rsidR="74098FC6" w:rsidRDefault="74098FC6" w:rsidP="5094CA8A">
      <w:pPr>
        <w:pStyle w:val="Ttulo1"/>
        <w:tabs>
          <w:tab w:val="left" w:pos="361"/>
        </w:tabs>
        <w:spacing w:before="215"/>
        <w:ind w:left="0"/>
        <w:jc w:val="both"/>
        <w:rPr>
          <w:b w:val="0"/>
          <w:bCs w:val="0"/>
        </w:rPr>
      </w:pPr>
      <w:r>
        <w:rPr>
          <w:b w:val="0"/>
          <w:bCs w:val="0"/>
        </w:rPr>
        <w:t xml:space="preserve"> - La creatividad.  </w:t>
      </w:r>
    </w:p>
    <w:p w14:paraId="555AE045" w14:textId="5974532F" w:rsidR="5094CA8A" w:rsidRDefault="5094CA8A" w:rsidP="5094CA8A">
      <w:pPr>
        <w:pStyle w:val="Ttulo1"/>
        <w:tabs>
          <w:tab w:val="left" w:pos="361"/>
        </w:tabs>
        <w:spacing w:before="215"/>
        <w:ind w:left="0"/>
        <w:jc w:val="both"/>
        <w:rPr>
          <w:b w:val="0"/>
          <w:bCs w:val="0"/>
        </w:rPr>
      </w:pPr>
    </w:p>
    <w:p w14:paraId="5A804CBC" w14:textId="322C7C7F" w:rsidR="74098FC6" w:rsidRDefault="74098FC6" w:rsidP="5094CA8A">
      <w:pPr>
        <w:pStyle w:val="Ttulo1"/>
        <w:tabs>
          <w:tab w:val="left" w:pos="361"/>
        </w:tabs>
        <w:spacing w:before="215"/>
        <w:ind w:left="0"/>
        <w:jc w:val="both"/>
        <w:rPr>
          <w:b w:val="0"/>
          <w:bCs w:val="0"/>
        </w:rPr>
      </w:pPr>
      <w:r>
        <w:rPr>
          <w:b w:val="0"/>
          <w:bCs w:val="0"/>
        </w:rPr>
        <w:lastRenderedPageBreak/>
        <w:t xml:space="preserve">También se fomentarán de manera transversal: </w:t>
      </w:r>
    </w:p>
    <w:p w14:paraId="60EBC9AF" w14:textId="7EB5CC9C" w:rsidR="74098FC6" w:rsidRDefault="74098FC6" w:rsidP="5094CA8A">
      <w:pPr>
        <w:pStyle w:val="Ttulo1"/>
        <w:tabs>
          <w:tab w:val="left" w:pos="361"/>
        </w:tabs>
        <w:spacing w:before="215"/>
        <w:ind w:left="0"/>
        <w:jc w:val="both"/>
        <w:rPr>
          <w:b w:val="0"/>
          <w:bCs w:val="0"/>
        </w:rPr>
      </w:pPr>
      <w:r>
        <w:rPr>
          <w:b w:val="0"/>
          <w:bCs w:val="0"/>
        </w:rPr>
        <w:t xml:space="preserve">- La educación para la salud, incluida la afectivo sexual. - La formación estética. - La educación para la sostenibilidad y el consumo responsable. - El respeto mutuo. - La cooperación entre iguales. </w:t>
      </w:r>
    </w:p>
    <w:p w14:paraId="2681C605" w14:textId="68161DAC" w:rsidR="74098FC6" w:rsidRDefault="74098FC6" w:rsidP="5094CA8A">
      <w:pPr>
        <w:pStyle w:val="Ttulo1"/>
        <w:tabs>
          <w:tab w:val="left" w:pos="361"/>
        </w:tabs>
        <w:spacing w:before="215"/>
        <w:ind w:left="0"/>
        <w:jc w:val="both"/>
        <w:rPr>
          <w:b w:val="0"/>
          <w:bCs w:val="0"/>
        </w:rPr>
      </w:pPr>
      <w:r>
        <w:rPr>
          <w:b w:val="0"/>
          <w:bCs w:val="0"/>
        </w:rPr>
        <w:t xml:space="preserve"> Asimismo, en todas las materias se trabajarán las Tecnologías de la Información y la Comunicación, y su uso ético y responsable.  Desde todas las materias se trabajará también la educación para la convivencia escolar proactiva, orientada al respeto de la diversidad como fuente de riqueza.  </w:t>
      </w:r>
    </w:p>
    <w:p w14:paraId="69177934" w14:textId="4B9A03FA" w:rsidR="74098FC6" w:rsidRDefault="74098FC6" w:rsidP="5094CA8A">
      <w:pPr>
        <w:pStyle w:val="Ttulo1"/>
        <w:tabs>
          <w:tab w:val="left" w:pos="361"/>
        </w:tabs>
        <w:spacing w:before="215"/>
        <w:ind w:left="0"/>
        <w:jc w:val="both"/>
        <w:rPr>
          <w:b w:val="0"/>
          <w:bCs w:val="0"/>
        </w:rPr>
      </w:pPr>
      <w:r>
        <w:rPr>
          <w:b w:val="0"/>
          <w:bCs w:val="0"/>
        </w:rPr>
        <w:t xml:space="preserve">   </w:t>
      </w:r>
      <w:r w:rsidR="0F4DAC89">
        <w:rPr>
          <w:b w:val="0"/>
          <w:bCs w:val="0"/>
        </w:rPr>
        <w:t>El centro, para un mejor desarrollo de los aspectos vinculados a los elementos transversales, colaborará en las campañas de sensibilización y formación que sobre ellos lleven a efecto directamente las administraciones públicas o estén expresamente avaladas por ellas, organizando actividades adaptadas a la etapa evolutiva del alumnado.</w:t>
      </w:r>
      <w:r>
        <w:rPr>
          <w:b w:val="0"/>
          <w:bCs w:val="0"/>
        </w:rPr>
        <w:t xml:space="preserve">  </w:t>
      </w:r>
    </w:p>
    <w:p w14:paraId="277B1535" w14:textId="3D8F2FA1" w:rsidR="74098FC6" w:rsidRDefault="74098FC6" w:rsidP="5094CA8A">
      <w:pPr>
        <w:pStyle w:val="Ttulo1"/>
        <w:tabs>
          <w:tab w:val="left" w:pos="361"/>
        </w:tabs>
        <w:spacing w:before="215"/>
        <w:ind w:left="0"/>
        <w:jc w:val="both"/>
        <w:rPr>
          <w:b w:val="0"/>
          <w:bCs w:val="0"/>
        </w:rPr>
      </w:pPr>
      <w:r>
        <w:rPr>
          <w:b w:val="0"/>
          <w:bCs w:val="0"/>
        </w:rPr>
        <w:t xml:space="preserve">ORIENTACIONES CONCRETAS </w:t>
      </w:r>
    </w:p>
    <w:p w14:paraId="48AF8226" w14:textId="4A7AB207" w:rsidR="74098FC6" w:rsidRDefault="74098FC6" w:rsidP="5094CA8A">
      <w:pPr>
        <w:pStyle w:val="Ttulo1"/>
        <w:tabs>
          <w:tab w:val="left" w:pos="361"/>
        </w:tabs>
        <w:spacing w:before="215"/>
        <w:ind w:left="0"/>
        <w:jc w:val="both"/>
        <w:rPr>
          <w:b w:val="0"/>
          <w:bCs w:val="0"/>
        </w:rPr>
      </w:pPr>
      <w:r>
        <w:rPr>
          <w:b w:val="0"/>
          <w:bCs w:val="0"/>
        </w:rPr>
        <w:t xml:space="preserve">La comprensión lectora </w:t>
      </w:r>
    </w:p>
    <w:p w14:paraId="3871A3F2" w14:textId="2BE103A3" w:rsidR="74098FC6" w:rsidRDefault="74098FC6" w:rsidP="5094CA8A">
      <w:pPr>
        <w:pStyle w:val="Ttulo1"/>
        <w:tabs>
          <w:tab w:val="left" w:pos="361"/>
        </w:tabs>
        <w:spacing w:before="215"/>
        <w:ind w:left="0"/>
        <w:jc w:val="both"/>
        <w:rPr>
          <w:b w:val="0"/>
          <w:bCs w:val="0"/>
        </w:rPr>
      </w:pPr>
      <w:r>
        <w:rPr>
          <w:b w:val="0"/>
          <w:bCs w:val="0"/>
        </w:rPr>
        <w:t xml:space="preserve"> Todos los departamentos de coordinación didáctica participarán en el diseño y desarrollo del Plan de Fomento de la Lectura y Mejora de la Comprensión Lectora. </w:t>
      </w:r>
    </w:p>
    <w:p w14:paraId="47BFDBF7" w14:textId="06920CF7" w:rsidR="74098FC6" w:rsidRDefault="74098FC6" w:rsidP="5094CA8A">
      <w:pPr>
        <w:pStyle w:val="Ttulo1"/>
        <w:tabs>
          <w:tab w:val="left" w:pos="361"/>
        </w:tabs>
        <w:spacing w:before="215"/>
        <w:ind w:left="0"/>
        <w:jc w:val="both"/>
        <w:rPr>
          <w:b w:val="0"/>
          <w:bCs w:val="0"/>
        </w:rPr>
      </w:pPr>
      <w:r>
        <w:rPr>
          <w:b w:val="0"/>
          <w:bCs w:val="0"/>
        </w:rPr>
        <w:t xml:space="preserve"> En las programaciones didácticas y de aula se incluirán actividades de fomento del interés y el hábito de lectura teniendo en cuenta las directrices del Plan Lector. </w:t>
      </w:r>
    </w:p>
    <w:p w14:paraId="5923D013" w14:textId="61E6F888" w:rsidR="74098FC6" w:rsidRDefault="74098FC6" w:rsidP="5094CA8A">
      <w:pPr>
        <w:pStyle w:val="Ttulo1"/>
        <w:tabs>
          <w:tab w:val="left" w:pos="361"/>
        </w:tabs>
        <w:spacing w:before="215"/>
        <w:ind w:left="0"/>
        <w:jc w:val="both"/>
        <w:rPr>
          <w:b w:val="0"/>
          <w:bCs w:val="0"/>
        </w:rPr>
      </w:pPr>
      <w:r>
        <w:rPr>
          <w:b w:val="0"/>
          <w:bCs w:val="0"/>
        </w:rPr>
        <w:t xml:space="preserve">La expresión oral y escrita Por acuerdo de la Comisión de Coordinación Pedagógica, todo el profesorado exigirá una presentación correcta de los trabajos, entendiendo como tal aquella que cumpla las siguientes características: limpieza, márgenes, ortografía y caligrafía adecuada, así como la entrega en el plazo señalado. </w:t>
      </w:r>
    </w:p>
    <w:p w14:paraId="31075FC8" w14:textId="0E872AB4" w:rsidR="74098FC6" w:rsidRDefault="74098FC6" w:rsidP="5094CA8A">
      <w:pPr>
        <w:pStyle w:val="Ttulo1"/>
        <w:tabs>
          <w:tab w:val="left" w:pos="361"/>
        </w:tabs>
        <w:spacing w:before="215"/>
        <w:ind w:left="0"/>
        <w:jc w:val="both"/>
        <w:rPr>
          <w:b w:val="0"/>
          <w:bCs w:val="0"/>
        </w:rPr>
      </w:pPr>
      <w:r>
        <w:rPr>
          <w:b w:val="0"/>
          <w:bCs w:val="0"/>
        </w:rPr>
        <w:t xml:space="preserve">Desde todas las materias se trabajará en el desarrollo de las técnicas y estrategias propias de la oratoria que proporcionen al alumnado la confianza en sí mismo, gestión de sus emociones y mejora de sus habilidades sociales. </w:t>
      </w:r>
    </w:p>
    <w:p w14:paraId="00311677" w14:textId="7FEB29DC" w:rsidR="74098FC6" w:rsidRDefault="74098FC6" w:rsidP="5094CA8A">
      <w:pPr>
        <w:pStyle w:val="Ttulo1"/>
        <w:tabs>
          <w:tab w:val="left" w:pos="361"/>
        </w:tabs>
        <w:spacing w:before="215"/>
        <w:ind w:left="0"/>
        <w:jc w:val="both"/>
        <w:rPr>
          <w:b w:val="0"/>
          <w:bCs w:val="0"/>
        </w:rPr>
      </w:pPr>
      <w:r>
        <w:rPr>
          <w:b w:val="0"/>
          <w:bCs w:val="0"/>
        </w:rPr>
        <w:t xml:space="preserve">La competencia digital </w:t>
      </w:r>
    </w:p>
    <w:p w14:paraId="6163E360" w14:textId="119C3219" w:rsidR="74098FC6" w:rsidRDefault="74098FC6" w:rsidP="5094CA8A">
      <w:pPr>
        <w:pStyle w:val="Ttulo1"/>
        <w:tabs>
          <w:tab w:val="left" w:pos="361"/>
        </w:tabs>
        <w:spacing w:before="215"/>
        <w:ind w:left="0"/>
        <w:jc w:val="both"/>
        <w:rPr>
          <w:b w:val="0"/>
          <w:bCs w:val="0"/>
        </w:rPr>
      </w:pPr>
      <w:r>
        <w:rPr>
          <w:b w:val="0"/>
          <w:bCs w:val="0"/>
        </w:rPr>
        <w:t>Se fomentará la digitalización desde todas las materias. En el Plan TICA se establecen las directrices generales para esta etapa. El emprendimiento social y empresarial Se incorporarán elementos curriculares orientados al desarrollo y afianzamiento del espíritu emprendedor, a la adquisición de competencias para la creación y desarrollo de los diversos modelos de empresas y al fomento de la igualdad de oportunidades y del respeto al emprendedor y al empresario, así como a la ética empresarial, que favorezcan el desarrollo de aptitudes como la creatividad, la autonomía, la iniciativa, el trabajo en equipo, la confianza en uno mismo y el sentido crítico. En el Plan de Actividades Complementarias y Extraescolares se incluyen charlas de emprendimiento y un taller de búsqueda de empleo (con la colaboración del CEDER MERINDADES y del ECYL de Villarcayo).</w:t>
      </w:r>
    </w:p>
    <w:p w14:paraId="6A2B2918" w14:textId="489520CF" w:rsidR="74098FC6" w:rsidRDefault="74098FC6" w:rsidP="5094CA8A">
      <w:pPr>
        <w:pStyle w:val="Ttulo1"/>
        <w:tabs>
          <w:tab w:val="left" w:pos="361"/>
        </w:tabs>
        <w:spacing w:before="215"/>
        <w:ind w:left="0"/>
        <w:jc w:val="both"/>
        <w:rPr>
          <w:b w:val="0"/>
          <w:bCs w:val="0"/>
        </w:rPr>
      </w:pPr>
      <w:r>
        <w:rPr>
          <w:b w:val="0"/>
          <w:bCs w:val="0"/>
        </w:rPr>
        <w:t xml:space="preserve"> El fomento del espíritu crítico y científico Se tendrá en cuenta en el diseño de situaciones de aprendizaje. </w:t>
      </w:r>
    </w:p>
    <w:p w14:paraId="54D8600F" w14:textId="4D743BB4" w:rsidR="74098FC6" w:rsidRDefault="74098FC6" w:rsidP="5094CA8A">
      <w:pPr>
        <w:pStyle w:val="Ttulo1"/>
        <w:tabs>
          <w:tab w:val="left" w:pos="361"/>
        </w:tabs>
        <w:spacing w:before="215"/>
        <w:ind w:left="0"/>
        <w:jc w:val="both"/>
        <w:rPr>
          <w:b w:val="0"/>
          <w:bCs w:val="0"/>
        </w:rPr>
      </w:pPr>
      <w:r>
        <w:rPr>
          <w:b w:val="0"/>
          <w:bCs w:val="0"/>
        </w:rPr>
        <w:t xml:space="preserve">   La igualdad de </w:t>
      </w:r>
      <w:r w:rsidR="175F493E">
        <w:rPr>
          <w:b w:val="0"/>
          <w:bCs w:val="0"/>
        </w:rPr>
        <w:t>género</w:t>
      </w:r>
    </w:p>
    <w:p w14:paraId="171F7AB4" w14:textId="397F76AC" w:rsidR="74098FC6" w:rsidRDefault="74098FC6" w:rsidP="5094CA8A">
      <w:pPr>
        <w:pStyle w:val="Ttulo1"/>
        <w:tabs>
          <w:tab w:val="left" w:pos="361"/>
        </w:tabs>
        <w:spacing w:before="215"/>
        <w:ind w:left="0"/>
        <w:jc w:val="both"/>
        <w:rPr>
          <w:b w:val="0"/>
          <w:bCs w:val="0"/>
        </w:rPr>
      </w:pPr>
      <w:r>
        <w:rPr>
          <w:b w:val="0"/>
          <w:bCs w:val="0"/>
        </w:rPr>
        <w:t xml:space="preserve">Se llevará a cabo tanto organizando actividades complementarias para fechas específicas y/o participando en campañas de sensibilización, como en el día a día, no permitiendo comentarios, gestos o actitudes que puedan molestar a otras personas. En el Plan de Convivencia y en el Plan de Igualdad se incluirán actuaciones que fomenten estos valores. La educación para la salud, incluida la afectivo-sexual Se potenciará desde el Plan de Acción Tutorial y desde distintas áreas como Biología y Geología, Tecnología, Digitalización y Educación Física. La educación para la sostenibilidad y el consumo responsable </w:t>
      </w:r>
    </w:p>
    <w:p w14:paraId="72B0917E" w14:textId="2C7384EF" w:rsidR="74098FC6" w:rsidRDefault="74098FC6" w:rsidP="5094CA8A">
      <w:pPr>
        <w:pStyle w:val="Ttulo1"/>
        <w:tabs>
          <w:tab w:val="left" w:pos="361"/>
        </w:tabs>
        <w:spacing w:before="215"/>
        <w:ind w:left="0"/>
        <w:jc w:val="both"/>
        <w:rPr>
          <w:b w:val="0"/>
          <w:bCs w:val="0"/>
        </w:rPr>
      </w:pPr>
      <w:r>
        <w:rPr>
          <w:b w:val="0"/>
          <w:bCs w:val="0"/>
        </w:rPr>
        <w:t xml:space="preserve"> Desde todas las materias se fomentarán estos valores y el trabajo en pro de los ODS. Las Tecnologías </w:t>
      </w:r>
      <w:r>
        <w:rPr>
          <w:b w:val="0"/>
          <w:bCs w:val="0"/>
        </w:rPr>
        <w:lastRenderedPageBreak/>
        <w:t xml:space="preserve">de la Información y la Comunicación, y su uso ético y responsable. Se fomentará el uso de las TIC desde todas las materias siguiendo las directrices del Plan TICA. </w:t>
      </w:r>
    </w:p>
    <w:p w14:paraId="68637A95" w14:textId="294D477A" w:rsidR="74098FC6" w:rsidRDefault="74098FC6" w:rsidP="5094CA8A">
      <w:pPr>
        <w:pStyle w:val="Ttulo1"/>
        <w:tabs>
          <w:tab w:val="left" w:pos="361"/>
        </w:tabs>
        <w:spacing w:before="215"/>
        <w:ind w:left="0"/>
        <w:jc w:val="both"/>
        <w:rPr>
          <w:b w:val="0"/>
          <w:bCs w:val="0"/>
        </w:rPr>
      </w:pPr>
      <w:r>
        <w:rPr>
          <w:b w:val="0"/>
          <w:bCs w:val="0"/>
        </w:rPr>
        <w:t>La educación para la convivencia escolar proactiva, orientada al respeto de la diversidad como fuente de riqueza.</w:t>
      </w:r>
    </w:p>
    <w:p w14:paraId="7E0C9777" w14:textId="5712277E" w:rsidR="74098FC6" w:rsidRDefault="74098FC6" w:rsidP="5094CA8A">
      <w:pPr>
        <w:pStyle w:val="Ttulo1"/>
        <w:tabs>
          <w:tab w:val="left" w:pos="361"/>
        </w:tabs>
        <w:spacing w:before="215"/>
        <w:ind w:left="0"/>
        <w:jc w:val="both"/>
        <w:rPr>
          <w:b w:val="0"/>
          <w:bCs w:val="0"/>
        </w:rPr>
      </w:pPr>
      <w:r>
        <w:rPr>
          <w:b w:val="0"/>
          <w:bCs w:val="0"/>
        </w:rPr>
        <w:t xml:space="preserve"> Tanto en el Plan de Convivencia como el Plan de Acción Tutorial y en de Atención a la Diversidad se incluyen actuaciones que fomentan la convivencia escolar, el respeto mutuo y la cooperación entre iguales. Estos valores también se trabajarán desde todas las materias. </w:t>
      </w:r>
    </w:p>
    <w:p w14:paraId="5447EA2C" w14:textId="12B91523" w:rsidR="74098FC6" w:rsidRDefault="74098FC6" w:rsidP="5094CA8A">
      <w:pPr>
        <w:pStyle w:val="Ttulo1"/>
        <w:tabs>
          <w:tab w:val="left" w:pos="361"/>
        </w:tabs>
        <w:spacing w:before="215"/>
        <w:ind w:left="0"/>
        <w:jc w:val="both"/>
        <w:rPr>
          <w:b w:val="0"/>
          <w:bCs w:val="0"/>
        </w:rPr>
      </w:pPr>
      <w:r>
        <w:rPr>
          <w:b w:val="0"/>
          <w:bCs w:val="0"/>
        </w:rPr>
        <w:t>Fomento de la actividad física y la dieta equilibrada Se estimularán la actividad física y la dieta equilibrada como factores fundamentales que influyen positivamente en la salud (Plan de Acción Tutorial, Programa de Actividades Complementarias</w:t>
      </w:r>
    </w:p>
    <w:p w14:paraId="1565D705" w14:textId="1AB059E0" w:rsidR="00AB1D8A" w:rsidRDefault="005F4AFB">
      <w:pPr>
        <w:pStyle w:val="Textoindependiente"/>
        <w:spacing w:before="221" w:line="237" w:lineRule="auto"/>
        <w:ind w:left="224" w:right="851"/>
      </w:pPr>
      <w:r>
        <w:t>1.-En Educación Secundaria Obligatoria, sin perjuicio de su tratamiento específico en algunas</w:t>
      </w:r>
      <w:r>
        <w:rPr>
          <w:spacing w:val="-3"/>
        </w:rPr>
        <w:t xml:space="preserve"> </w:t>
      </w:r>
      <w:r>
        <w:t>de</w:t>
      </w:r>
      <w:r>
        <w:rPr>
          <w:spacing w:val="-4"/>
        </w:rPr>
        <w:t xml:space="preserve"> </w:t>
      </w:r>
      <w:r>
        <w:t>las</w:t>
      </w:r>
      <w:r>
        <w:rPr>
          <w:spacing w:val="-3"/>
        </w:rPr>
        <w:t xml:space="preserve"> </w:t>
      </w:r>
      <w:r>
        <w:t>materias</w:t>
      </w:r>
      <w:r>
        <w:rPr>
          <w:spacing w:val="-3"/>
        </w:rPr>
        <w:t xml:space="preserve"> </w:t>
      </w:r>
      <w:r>
        <w:t>de</w:t>
      </w:r>
      <w:r>
        <w:rPr>
          <w:spacing w:val="-4"/>
        </w:rPr>
        <w:t xml:space="preserve"> </w:t>
      </w:r>
      <w:r>
        <w:t>cada</w:t>
      </w:r>
      <w:r>
        <w:rPr>
          <w:spacing w:val="-4"/>
        </w:rPr>
        <w:t xml:space="preserve"> </w:t>
      </w:r>
      <w:r>
        <w:t>etapa,</w:t>
      </w:r>
      <w:r>
        <w:rPr>
          <w:spacing w:val="-3"/>
        </w:rPr>
        <w:t xml:space="preserve"> </w:t>
      </w:r>
      <w:r>
        <w:t>la</w:t>
      </w:r>
      <w:r>
        <w:rPr>
          <w:spacing w:val="-3"/>
        </w:rPr>
        <w:t xml:space="preserve"> </w:t>
      </w:r>
      <w:r>
        <w:t>comprensión</w:t>
      </w:r>
      <w:r>
        <w:rPr>
          <w:spacing w:val="-3"/>
        </w:rPr>
        <w:t xml:space="preserve"> </w:t>
      </w:r>
      <w:r>
        <w:t>lectora,</w:t>
      </w:r>
      <w:r>
        <w:rPr>
          <w:spacing w:val="-3"/>
        </w:rPr>
        <w:t xml:space="preserve"> </w:t>
      </w:r>
      <w:r>
        <w:t>la</w:t>
      </w:r>
      <w:r>
        <w:rPr>
          <w:spacing w:val="-3"/>
        </w:rPr>
        <w:t xml:space="preserve"> </w:t>
      </w:r>
      <w:r>
        <w:t>expresión</w:t>
      </w:r>
      <w:r>
        <w:rPr>
          <w:spacing w:val="-5"/>
        </w:rPr>
        <w:t xml:space="preserve"> </w:t>
      </w:r>
      <w:r>
        <w:t>oral</w:t>
      </w:r>
      <w:r>
        <w:rPr>
          <w:spacing w:val="-1"/>
        </w:rPr>
        <w:t xml:space="preserve"> </w:t>
      </w:r>
      <w:r>
        <w:t>y</w:t>
      </w:r>
      <w:r>
        <w:rPr>
          <w:spacing w:val="-7"/>
        </w:rPr>
        <w:t xml:space="preserve"> </w:t>
      </w:r>
      <w:r>
        <w:t>escrita, la comunicación audiovisual, las Tecnologías de la Información y la Comunicación, el emprendimiento social y</w:t>
      </w:r>
      <w:r>
        <w:rPr>
          <w:spacing w:val="-6"/>
        </w:rPr>
        <w:t xml:space="preserve"> </w:t>
      </w:r>
      <w:r>
        <w:t>empresarial y</w:t>
      </w:r>
      <w:r>
        <w:rPr>
          <w:spacing w:val="-6"/>
        </w:rPr>
        <w:t xml:space="preserve"> </w:t>
      </w:r>
      <w:r>
        <w:t>la</w:t>
      </w:r>
      <w:r>
        <w:rPr>
          <w:spacing w:val="-2"/>
        </w:rPr>
        <w:t xml:space="preserve"> </w:t>
      </w:r>
      <w:r>
        <w:t>educación</w:t>
      </w:r>
      <w:r>
        <w:rPr>
          <w:spacing w:val="-1"/>
        </w:rPr>
        <w:t xml:space="preserve"> </w:t>
      </w:r>
      <w:r>
        <w:t>cívica y</w:t>
      </w:r>
      <w:r>
        <w:rPr>
          <w:spacing w:val="-6"/>
        </w:rPr>
        <w:t xml:space="preserve"> </w:t>
      </w:r>
      <w:r>
        <w:t>constitucional</w:t>
      </w:r>
      <w:r>
        <w:rPr>
          <w:spacing w:val="-1"/>
        </w:rPr>
        <w:t xml:space="preserve"> </w:t>
      </w:r>
      <w:r>
        <w:t>se</w:t>
      </w:r>
      <w:r>
        <w:rPr>
          <w:spacing w:val="-2"/>
        </w:rPr>
        <w:t xml:space="preserve"> </w:t>
      </w:r>
      <w:r>
        <w:t>trabajarán en</w:t>
      </w:r>
      <w:r>
        <w:rPr>
          <w:spacing w:val="-4"/>
        </w:rPr>
        <w:t xml:space="preserve"> </w:t>
      </w:r>
      <w:r>
        <w:t>todas</w:t>
      </w:r>
      <w:r>
        <w:rPr>
          <w:spacing w:val="-4"/>
        </w:rPr>
        <w:t xml:space="preserve"> </w:t>
      </w:r>
      <w:r>
        <w:t>las</w:t>
      </w:r>
      <w:r>
        <w:rPr>
          <w:spacing w:val="-2"/>
        </w:rPr>
        <w:t xml:space="preserve"> </w:t>
      </w:r>
      <w:r>
        <w:t>materias.</w:t>
      </w:r>
      <w:r>
        <w:rPr>
          <w:spacing w:val="-1"/>
        </w:rPr>
        <w:t xml:space="preserve"> </w:t>
      </w:r>
      <w:r>
        <w:t>Para</w:t>
      </w:r>
      <w:r>
        <w:rPr>
          <w:spacing w:val="-5"/>
        </w:rPr>
        <w:t xml:space="preserve"> </w:t>
      </w:r>
      <w:r>
        <w:t>el</w:t>
      </w:r>
      <w:r>
        <w:rPr>
          <w:spacing w:val="-3"/>
        </w:rPr>
        <w:t xml:space="preserve"> </w:t>
      </w:r>
      <w:r>
        <w:t>tratamiento</w:t>
      </w:r>
      <w:r>
        <w:rPr>
          <w:spacing w:val="-4"/>
        </w:rPr>
        <w:t xml:space="preserve"> </w:t>
      </w:r>
      <w:r>
        <w:t>de</w:t>
      </w:r>
      <w:r>
        <w:rPr>
          <w:spacing w:val="-3"/>
        </w:rPr>
        <w:t xml:space="preserve"> </w:t>
      </w:r>
      <w:r>
        <w:t>estas</w:t>
      </w:r>
      <w:r>
        <w:rPr>
          <w:spacing w:val="-4"/>
        </w:rPr>
        <w:t xml:space="preserve"> </w:t>
      </w:r>
      <w:r>
        <w:t>se</w:t>
      </w:r>
      <w:r>
        <w:rPr>
          <w:spacing w:val="-5"/>
        </w:rPr>
        <w:t xml:space="preserve"> </w:t>
      </w:r>
      <w:r>
        <w:t>ha</w:t>
      </w:r>
      <w:r>
        <w:rPr>
          <w:spacing w:val="-5"/>
        </w:rPr>
        <w:t xml:space="preserve"> </w:t>
      </w:r>
      <w:r>
        <w:t>planteado</w:t>
      </w:r>
      <w:r>
        <w:rPr>
          <w:spacing w:val="-2"/>
        </w:rPr>
        <w:t xml:space="preserve"> </w:t>
      </w:r>
      <w:r>
        <w:t>a</w:t>
      </w:r>
      <w:r>
        <w:rPr>
          <w:spacing w:val="-5"/>
        </w:rPr>
        <w:t xml:space="preserve"> </w:t>
      </w:r>
      <w:r>
        <w:t>la</w:t>
      </w:r>
      <w:r>
        <w:rPr>
          <w:spacing w:val="-2"/>
        </w:rPr>
        <w:t xml:space="preserve"> </w:t>
      </w:r>
      <w:r>
        <w:t>CCP</w:t>
      </w:r>
      <w:r>
        <w:rPr>
          <w:spacing w:val="-3"/>
        </w:rPr>
        <w:t xml:space="preserve"> </w:t>
      </w:r>
      <w:r>
        <w:t>la</w:t>
      </w:r>
      <w:r>
        <w:rPr>
          <w:spacing w:val="-4"/>
        </w:rPr>
        <w:t xml:space="preserve"> </w:t>
      </w:r>
      <w:r>
        <w:t>realización de</w:t>
      </w:r>
      <w:r>
        <w:rPr>
          <w:spacing w:val="-8"/>
        </w:rPr>
        <w:t xml:space="preserve"> </w:t>
      </w:r>
      <w:r>
        <w:t>actividades</w:t>
      </w:r>
      <w:r>
        <w:rPr>
          <w:spacing w:val="-7"/>
        </w:rPr>
        <w:t xml:space="preserve"> </w:t>
      </w:r>
      <w:r>
        <w:t>como</w:t>
      </w:r>
      <w:r>
        <w:rPr>
          <w:spacing w:val="-6"/>
        </w:rPr>
        <w:t xml:space="preserve"> </w:t>
      </w:r>
      <w:r>
        <w:t>las</w:t>
      </w:r>
      <w:r>
        <w:rPr>
          <w:spacing w:val="-7"/>
        </w:rPr>
        <w:t xml:space="preserve"> </w:t>
      </w:r>
      <w:r>
        <w:t>exposiciones</w:t>
      </w:r>
      <w:r>
        <w:rPr>
          <w:spacing w:val="-7"/>
        </w:rPr>
        <w:t xml:space="preserve"> </w:t>
      </w:r>
      <w:r>
        <w:t>públicas,</w:t>
      </w:r>
      <w:r>
        <w:rPr>
          <w:spacing w:val="-7"/>
        </w:rPr>
        <w:t xml:space="preserve"> </w:t>
      </w:r>
      <w:r>
        <w:t>elaboración</w:t>
      </w:r>
      <w:r>
        <w:rPr>
          <w:spacing w:val="-6"/>
        </w:rPr>
        <w:t xml:space="preserve"> </w:t>
      </w:r>
      <w:r>
        <w:t>de</w:t>
      </w:r>
      <w:r>
        <w:rPr>
          <w:spacing w:val="-8"/>
        </w:rPr>
        <w:t xml:space="preserve"> </w:t>
      </w:r>
      <w:r>
        <w:t>ponencias</w:t>
      </w:r>
      <w:r>
        <w:rPr>
          <w:spacing w:val="-3"/>
        </w:rPr>
        <w:t xml:space="preserve"> </w:t>
      </w:r>
      <w:r>
        <w:t>y</w:t>
      </w:r>
      <w:r>
        <w:rPr>
          <w:spacing w:val="-9"/>
        </w:rPr>
        <w:t xml:space="preserve"> </w:t>
      </w:r>
      <w:r w:rsidR="6A68C130">
        <w:t>PowerPoint</w:t>
      </w:r>
      <w:r>
        <w:t>, videos,</w:t>
      </w:r>
      <w:r>
        <w:rPr>
          <w:spacing w:val="-13"/>
        </w:rPr>
        <w:t xml:space="preserve"> </w:t>
      </w:r>
      <w:r>
        <w:t>actividades</w:t>
      </w:r>
      <w:r>
        <w:rPr>
          <w:spacing w:val="-13"/>
        </w:rPr>
        <w:t xml:space="preserve"> </w:t>
      </w:r>
      <w:r>
        <w:t>de</w:t>
      </w:r>
      <w:r>
        <w:rPr>
          <w:spacing w:val="-14"/>
        </w:rPr>
        <w:t xml:space="preserve"> </w:t>
      </w:r>
      <w:r>
        <w:t>emprendimiento</w:t>
      </w:r>
      <w:r>
        <w:rPr>
          <w:spacing w:val="-13"/>
        </w:rPr>
        <w:t xml:space="preserve"> </w:t>
      </w:r>
      <w:r>
        <w:t>como</w:t>
      </w:r>
      <w:r>
        <w:rPr>
          <w:spacing w:val="-13"/>
        </w:rPr>
        <w:t xml:space="preserve"> </w:t>
      </w:r>
      <w:r>
        <w:t>la</w:t>
      </w:r>
      <w:r>
        <w:rPr>
          <w:spacing w:val="-14"/>
        </w:rPr>
        <w:t xml:space="preserve"> </w:t>
      </w:r>
      <w:r>
        <w:t>organización</w:t>
      </w:r>
      <w:r>
        <w:rPr>
          <w:spacing w:val="-13"/>
        </w:rPr>
        <w:t xml:space="preserve"> </w:t>
      </w:r>
      <w:r>
        <w:t>de</w:t>
      </w:r>
      <w:r>
        <w:rPr>
          <w:spacing w:val="-14"/>
        </w:rPr>
        <w:t xml:space="preserve"> </w:t>
      </w:r>
      <w:r>
        <w:t>campeonatos</w:t>
      </w:r>
      <w:r>
        <w:rPr>
          <w:spacing w:val="-13"/>
        </w:rPr>
        <w:t xml:space="preserve"> </w:t>
      </w:r>
      <w:r>
        <w:t>deportivos, celebración del Día de la Constitución….</w:t>
      </w:r>
    </w:p>
    <w:p w14:paraId="7EF6A2E5" w14:textId="77777777" w:rsidR="00AB1D8A" w:rsidRDefault="005F4AFB" w:rsidP="5094CA8A">
      <w:pPr>
        <w:pStyle w:val="Prrafodelista"/>
        <w:numPr>
          <w:ilvl w:val="1"/>
          <w:numId w:val="6"/>
        </w:numPr>
        <w:tabs>
          <w:tab w:val="left" w:pos="512"/>
        </w:tabs>
        <w:spacing w:before="217" w:line="237" w:lineRule="auto"/>
        <w:ind w:right="855" w:firstLine="0"/>
        <w:jc w:val="both"/>
        <w:rPr>
          <w:sz w:val="24"/>
          <w:szCs w:val="24"/>
        </w:rPr>
      </w:pPr>
      <w:r w:rsidRPr="5094CA8A">
        <w:rPr>
          <w:sz w:val="24"/>
          <w:szCs w:val="24"/>
        </w:rPr>
        <w:t>Las</w:t>
      </w:r>
      <w:r w:rsidRPr="5094CA8A">
        <w:rPr>
          <w:spacing w:val="-15"/>
          <w:sz w:val="24"/>
          <w:szCs w:val="24"/>
        </w:rPr>
        <w:t xml:space="preserve"> </w:t>
      </w:r>
      <w:r w:rsidRPr="5094CA8A">
        <w:rPr>
          <w:sz w:val="24"/>
          <w:szCs w:val="24"/>
        </w:rPr>
        <w:t>Administraciones</w:t>
      </w:r>
      <w:r w:rsidRPr="5094CA8A">
        <w:rPr>
          <w:spacing w:val="-15"/>
          <w:sz w:val="24"/>
          <w:szCs w:val="24"/>
        </w:rPr>
        <w:t xml:space="preserve"> </w:t>
      </w:r>
      <w:r w:rsidRPr="5094CA8A">
        <w:rPr>
          <w:sz w:val="24"/>
          <w:szCs w:val="24"/>
        </w:rPr>
        <w:t>educativas</w:t>
      </w:r>
      <w:r w:rsidRPr="5094CA8A">
        <w:rPr>
          <w:spacing w:val="-15"/>
          <w:sz w:val="24"/>
          <w:szCs w:val="24"/>
        </w:rPr>
        <w:t xml:space="preserve"> </w:t>
      </w:r>
      <w:r w:rsidRPr="5094CA8A">
        <w:rPr>
          <w:sz w:val="24"/>
          <w:szCs w:val="24"/>
        </w:rPr>
        <w:t>fomentarán</w:t>
      </w:r>
      <w:r w:rsidRPr="5094CA8A">
        <w:rPr>
          <w:spacing w:val="-15"/>
          <w:sz w:val="24"/>
          <w:szCs w:val="24"/>
        </w:rPr>
        <w:t xml:space="preserve"> </w:t>
      </w:r>
      <w:r w:rsidRPr="5094CA8A">
        <w:rPr>
          <w:sz w:val="24"/>
          <w:szCs w:val="24"/>
        </w:rPr>
        <w:t>el</w:t>
      </w:r>
      <w:r w:rsidRPr="5094CA8A">
        <w:rPr>
          <w:spacing w:val="-15"/>
          <w:sz w:val="24"/>
          <w:szCs w:val="24"/>
        </w:rPr>
        <w:t xml:space="preserve"> </w:t>
      </w:r>
      <w:r w:rsidRPr="5094CA8A">
        <w:rPr>
          <w:sz w:val="24"/>
          <w:szCs w:val="24"/>
        </w:rPr>
        <w:t>desarrollo</w:t>
      </w:r>
      <w:r w:rsidRPr="5094CA8A">
        <w:rPr>
          <w:spacing w:val="-15"/>
          <w:sz w:val="24"/>
          <w:szCs w:val="24"/>
        </w:rPr>
        <w:t xml:space="preserve"> </w:t>
      </w:r>
      <w:r w:rsidRPr="5094CA8A">
        <w:rPr>
          <w:sz w:val="24"/>
          <w:szCs w:val="24"/>
        </w:rPr>
        <w:t>de</w:t>
      </w:r>
      <w:r w:rsidRPr="5094CA8A">
        <w:rPr>
          <w:spacing w:val="-15"/>
          <w:sz w:val="24"/>
          <w:szCs w:val="24"/>
        </w:rPr>
        <w:t xml:space="preserve"> </w:t>
      </w:r>
      <w:r w:rsidRPr="5094CA8A">
        <w:rPr>
          <w:sz w:val="24"/>
          <w:szCs w:val="24"/>
        </w:rPr>
        <w:t>la</w:t>
      </w:r>
      <w:r w:rsidRPr="5094CA8A">
        <w:rPr>
          <w:spacing w:val="-15"/>
          <w:sz w:val="24"/>
          <w:szCs w:val="24"/>
        </w:rPr>
        <w:t xml:space="preserve"> </w:t>
      </w:r>
      <w:r w:rsidRPr="5094CA8A">
        <w:rPr>
          <w:sz w:val="24"/>
          <w:szCs w:val="24"/>
        </w:rPr>
        <w:t>igualdad</w:t>
      </w:r>
      <w:r w:rsidRPr="5094CA8A">
        <w:rPr>
          <w:spacing w:val="-15"/>
          <w:sz w:val="24"/>
          <w:szCs w:val="24"/>
        </w:rPr>
        <w:t xml:space="preserve"> </w:t>
      </w:r>
      <w:r w:rsidRPr="5094CA8A">
        <w:rPr>
          <w:sz w:val="24"/>
          <w:szCs w:val="24"/>
        </w:rPr>
        <w:t>efectiva</w:t>
      </w:r>
      <w:r w:rsidRPr="5094CA8A">
        <w:rPr>
          <w:spacing w:val="-15"/>
          <w:sz w:val="24"/>
          <w:szCs w:val="24"/>
        </w:rPr>
        <w:t xml:space="preserve"> </w:t>
      </w:r>
      <w:r w:rsidRPr="5094CA8A">
        <w:rPr>
          <w:sz w:val="24"/>
          <w:szCs w:val="24"/>
        </w:rPr>
        <w:t>entre hombres y mujeres, la prevención de la violencia de género o contra personas con discapacidad</w:t>
      </w:r>
      <w:r w:rsidRPr="5094CA8A">
        <w:rPr>
          <w:spacing w:val="-15"/>
          <w:sz w:val="24"/>
          <w:szCs w:val="24"/>
        </w:rPr>
        <w:t xml:space="preserve"> </w:t>
      </w:r>
      <w:r w:rsidRPr="5094CA8A">
        <w:rPr>
          <w:sz w:val="24"/>
          <w:szCs w:val="24"/>
        </w:rPr>
        <w:t>y</w:t>
      </w:r>
      <w:r w:rsidRPr="5094CA8A">
        <w:rPr>
          <w:spacing w:val="-15"/>
          <w:sz w:val="24"/>
          <w:szCs w:val="24"/>
        </w:rPr>
        <w:t xml:space="preserve"> </w:t>
      </w:r>
      <w:r w:rsidRPr="5094CA8A">
        <w:rPr>
          <w:sz w:val="24"/>
          <w:szCs w:val="24"/>
        </w:rPr>
        <w:t>los</w:t>
      </w:r>
      <w:r w:rsidRPr="5094CA8A">
        <w:rPr>
          <w:spacing w:val="-11"/>
          <w:sz w:val="24"/>
          <w:szCs w:val="24"/>
        </w:rPr>
        <w:t xml:space="preserve"> </w:t>
      </w:r>
      <w:r w:rsidRPr="5094CA8A">
        <w:rPr>
          <w:sz w:val="24"/>
          <w:szCs w:val="24"/>
        </w:rPr>
        <w:t>valores</w:t>
      </w:r>
      <w:r w:rsidRPr="5094CA8A">
        <w:rPr>
          <w:spacing w:val="-13"/>
          <w:sz w:val="24"/>
          <w:szCs w:val="24"/>
        </w:rPr>
        <w:t xml:space="preserve"> </w:t>
      </w:r>
      <w:r w:rsidRPr="5094CA8A">
        <w:rPr>
          <w:sz w:val="24"/>
          <w:szCs w:val="24"/>
        </w:rPr>
        <w:t>inherentes</w:t>
      </w:r>
      <w:r w:rsidRPr="5094CA8A">
        <w:rPr>
          <w:spacing w:val="-13"/>
          <w:sz w:val="24"/>
          <w:szCs w:val="24"/>
        </w:rPr>
        <w:t xml:space="preserve"> </w:t>
      </w:r>
      <w:r w:rsidRPr="5094CA8A">
        <w:rPr>
          <w:sz w:val="24"/>
          <w:szCs w:val="24"/>
        </w:rPr>
        <w:t>al</w:t>
      </w:r>
      <w:r w:rsidRPr="5094CA8A">
        <w:rPr>
          <w:spacing w:val="-13"/>
          <w:sz w:val="24"/>
          <w:szCs w:val="24"/>
        </w:rPr>
        <w:t xml:space="preserve"> </w:t>
      </w:r>
      <w:r w:rsidRPr="5094CA8A">
        <w:rPr>
          <w:sz w:val="24"/>
          <w:szCs w:val="24"/>
        </w:rPr>
        <w:t>principio</w:t>
      </w:r>
      <w:r w:rsidRPr="5094CA8A">
        <w:rPr>
          <w:spacing w:val="-13"/>
          <w:sz w:val="24"/>
          <w:szCs w:val="24"/>
        </w:rPr>
        <w:t xml:space="preserve"> </w:t>
      </w:r>
      <w:r w:rsidRPr="5094CA8A">
        <w:rPr>
          <w:sz w:val="24"/>
          <w:szCs w:val="24"/>
        </w:rPr>
        <w:t>de</w:t>
      </w:r>
      <w:r w:rsidRPr="5094CA8A">
        <w:rPr>
          <w:spacing w:val="-14"/>
          <w:sz w:val="24"/>
          <w:szCs w:val="24"/>
        </w:rPr>
        <w:t xml:space="preserve"> </w:t>
      </w:r>
      <w:r w:rsidRPr="5094CA8A">
        <w:rPr>
          <w:sz w:val="24"/>
          <w:szCs w:val="24"/>
        </w:rPr>
        <w:t>igualdad</w:t>
      </w:r>
      <w:r w:rsidRPr="5094CA8A">
        <w:rPr>
          <w:spacing w:val="-14"/>
          <w:sz w:val="24"/>
          <w:szCs w:val="24"/>
        </w:rPr>
        <w:t xml:space="preserve"> </w:t>
      </w:r>
      <w:r w:rsidRPr="5094CA8A">
        <w:rPr>
          <w:sz w:val="24"/>
          <w:szCs w:val="24"/>
        </w:rPr>
        <w:t>de</w:t>
      </w:r>
      <w:r w:rsidRPr="5094CA8A">
        <w:rPr>
          <w:spacing w:val="-14"/>
          <w:sz w:val="24"/>
          <w:szCs w:val="24"/>
        </w:rPr>
        <w:t xml:space="preserve"> </w:t>
      </w:r>
      <w:r w:rsidRPr="5094CA8A">
        <w:rPr>
          <w:sz w:val="24"/>
          <w:szCs w:val="24"/>
        </w:rPr>
        <w:t>trato</w:t>
      </w:r>
      <w:r w:rsidRPr="5094CA8A">
        <w:rPr>
          <w:spacing w:val="-8"/>
          <w:sz w:val="24"/>
          <w:szCs w:val="24"/>
        </w:rPr>
        <w:t xml:space="preserve"> </w:t>
      </w:r>
      <w:r w:rsidRPr="5094CA8A">
        <w:rPr>
          <w:sz w:val="24"/>
          <w:szCs w:val="24"/>
        </w:rPr>
        <w:t>y</w:t>
      </w:r>
      <w:r w:rsidRPr="5094CA8A">
        <w:rPr>
          <w:spacing w:val="-15"/>
          <w:sz w:val="24"/>
          <w:szCs w:val="24"/>
        </w:rPr>
        <w:t xml:space="preserve"> </w:t>
      </w:r>
      <w:r w:rsidRPr="5094CA8A">
        <w:rPr>
          <w:sz w:val="24"/>
          <w:szCs w:val="24"/>
        </w:rPr>
        <w:t>no</w:t>
      </w:r>
      <w:r w:rsidRPr="5094CA8A">
        <w:rPr>
          <w:spacing w:val="-13"/>
          <w:sz w:val="24"/>
          <w:szCs w:val="24"/>
        </w:rPr>
        <w:t xml:space="preserve"> </w:t>
      </w:r>
      <w:r w:rsidRPr="5094CA8A">
        <w:rPr>
          <w:sz w:val="24"/>
          <w:szCs w:val="24"/>
        </w:rPr>
        <w:t>discriminación por cualquier condición o circunstancia personal o social. Las Administraciones educativas</w:t>
      </w:r>
      <w:r w:rsidRPr="5094CA8A">
        <w:rPr>
          <w:spacing w:val="-8"/>
          <w:sz w:val="24"/>
          <w:szCs w:val="24"/>
        </w:rPr>
        <w:t xml:space="preserve"> </w:t>
      </w:r>
      <w:r w:rsidRPr="5094CA8A">
        <w:rPr>
          <w:sz w:val="24"/>
          <w:szCs w:val="24"/>
        </w:rPr>
        <w:t>fomentarán</w:t>
      </w:r>
      <w:r w:rsidRPr="5094CA8A">
        <w:rPr>
          <w:spacing w:val="-6"/>
          <w:sz w:val="24"/>
          <w:szCs w:val="24"/>
        </w:rPr>
        <w:t xml:space="preserve"> </w:t>
      </w:r>
      <w:r w:rsidRPr="5094CA8A">
        <w:rPr>
          <w:sz w:val="24"/>
          <w:szCs w:val="24"/>
        </w:rPr>
        <w:t>el</w:t>
      </w:r>
      <w:r w:rsidRPr="5094CA8A">
        <w:rPr>
          <w:spacing w:val="-8"/>
          <w:sz w:val="24"/>
          <w:szCs w:val="24"/>
        </w:rPr>
        <w:t xml:space="preserve"> </w:t>
      </w:r>
      <w:r w:rsidRPr="5094CA8A">
        <w:rPr>
          <w:sz w:val="24"/>
          <w:szCs w:val="24"/>
        </w:rPr>
        <w:t>aprendizaje</w:t>
      </w:r>
      <w:r w:rsidRPr="5094CA8A">
        <w:rPr>
          <w:spacing w:val="-9"/>
          <w:sz w:val="24"/>
          <w:szCs w:val="24"/>
        </w:rPr>
        <w:t xml:space="preserve"> </w:t>
      </w:r>
      <w:r w:rsidRPr="5094CA8A">
        <w:rPr>
          <w:sz w:val="24"/>
          <w:szCs w:val="24"/>
        </w:rPr>
        <w:t>de</w:t>
      </w:r>
      <w:r w:rsidRPr="5094CA8A">
        <w:rPr>
          <w:spacing w:val="-9"/>
          <w:sz w:val="24"/>
          <w:szCs w:val="24"/>
        </w:rPr>
        <w:t xml:space="preserve"> </w:t>
      </w:r>
      <w:r w:rsidRPr="5094CA8A">
        <w:rPr>
          <w:sz w:val="24"/>
          <w:szCs w:val="24"/>
        </w:rPr>
        <w:t>la</w:t>
      </w:r>
      <w:r w:rsidRPr="5094CA8A">
        <w:rPr>
          <w:spacing w:val="-9"/>
          <w:sz w:val="24"/>
          <w:szCs w:val="24"/>
        </w:rPr>
        <w:t xml:space="preserve"> </w:t>
      </w:r>
      <w:r w:rsidRPr="5094CA8A">
        <w:rPr>
          <w:sz w:val="24"/>
          <w:szCs w:val="24"/>
        </w:rPr>
        <w:t>prevención</w:t>
      </w:r>
      <w:r w:rsidRPr="5094CA8A">
        <w:rPr>
          <w:spacing w:val="-5"/>
          <w:sz w:val="24"/>
          <w:szCs w:val="24"/>
        </w:rPr>
        <w:t xml:space="preserve"> </w:t>
      </w:r>
      <w:r w:rsidRPr="5094CA8A">
        <w:rPr>
          <w:sz w:val="24"/>
          <w:szCs w:val="24"/>
        </w:rPr>
        <w:t>y</w:t>
      </w:r>
      <w:r w:rsidRPr="5094CA8A">
        <w:rPr>
          <w:spacing w:val="-12"/>
          <w:sz w:val="24"/>
          <w:szCs w:val="24"/>
        </w:rPr>
        <w:t xml:space="preserve"> </w:t>
      </w:r>
      <w:r w:rsidRPr="5094CA8A">
        <w:rPr>
          <w:sz w:val="24"/>
          <w:szCs w:val="24"/>
        </w:rPr>
        <w:t>resolución</w:t>
      </w:r>
      <w:r w:rsidRPr="5094CA8A">
        <w:rPr>
          <w:spacing w:val="-8"/>
          <w:sz w:val="24"/>
          <w:szCs w:val="24"/>
        </w:rPr>
        <w:t xml:space="preserve"> </w:t>
      </w:r>
      <w:r w:rsidRPr="5094CA8A">
        <w:rPr>
          <w:sz w:val="24"/>
          <w:szCs w:val="24"/>
        </w:rPr>
        <w:t>pacífica</w:t>
      </w:r>
      <w:r w:rsidRPr="5094CA8A">
        <w:rPr>
          <w:spacing w:val="-7"/>
          <w:sz w:val="24"/>
          <w:szCs w:val="24"/>
        </w:rPr>
        <w:t xml:space="preserve"> </w:t>
      </w:r>
      <w:r w:rsidRPr="5094CA8A">
        <w:rPr>
          <w:sz w:val="24"/>
          <w:szCs w:val="24"/>
        </w:rPr>
        <w:t>de</w:t>
      </w:r>
      <w:r w:rsidRPr="5094CA8A">
        <w:rPr>
          <w:spacing w:val="-9"/>
          <w:sz w:val="24"/>
          <w:szCs w:val="24"/>
        </w:rPr>
        <w:t xml:space="preserve"> </w:t>
      </w:r>
      <w:r w:rsidRPr="5094CA8A">
        <w:rPr>
          <w:sz w:val="24"/>
          <w:szCs w:val="24"/>
        </w:rPr>
        <w:t>conflictos en todos los ámbitos de la vida personal, familiar y social, así como de los valores que sustentan</w:t>
      </w:r>
      <w:r w:rsidRPr="5094CA8A">
        <w:rPr>
          <w:spacing w:val="-4"/>
          <w:sz w:val="24"/>
          <w:szCs w:val="24"/>
        </w:rPr>
        <w:t xml:space="preserve"> </w:t>
      </w:r>
      <w:r w:rsidRPr="5094CA8A">
        <w:rPr>
          <w:sz w:val="24"/>
          <w:szCs w:val="24"/>
        </w:rPr>
        <w:t>la</w:t>
      </w:r>
      <w:r w:rsidRPr="5094CA8A">
        <w:rPr>
          <w:spacing w:val="-4"/>
          <w:sz w:val="24"/>
          <w:szCs w:val="24"/>
        </w:rPr>
        <w:t xml:space="preserve"> </w:t>
      </w:r>
      <w:r w:rsidRPr="5094CA8A">
        <w:rPr>
          <w:sz w:val="24"/>
          <w:szCs w:val="24"/>
        </w:rPr>
        <w:t>libertad,</w:t>
      </w:r>
      <w:r w:rsidRPr="5094CA8A">
        <w:rPr>
          <w:spacing w:val="-4"/>
          <w:sz w:val="24"/>
          <w:szCs w:val="24"/>
        </w:rPr>
        <w:t xml:space="preserve"> </w:t>
      </w:r>
      <w:r w:rsidRPr="5094CA8A">
        <w:rPr>
          <w:sz w:val="24"/>
          <w:szCs w:val="24"/>
        </w:rPr>
        <w:t>la</w:t>
      </w:r>
      <w:r w:rsidRPr="5094CA8A">
        <w:rPr>
          <w:spacing w:val="-2"/>
          <w:sz w:val="24"/>
          <w:szCs w:val="24"/>
        </w:rPr>
        <w:t xml:space="preserve"> </w:t>
      </w:r>
      <w:r w:rsidRPr="5094CA8A">
        <w:rPr>
          <w:sz w:val="24"/>
          <w:szCs w:val="24"/>
        </w:rPr>
        <w:t>justicia,</w:t>
      </w:r>
      <w:r w:rsidRPr="5094CA8A">
        <w:rPr>
          <w:spacing w:val="-4"/>
          <w:sz w:val="24"/>
          <w:szCs w:val="24"/>
        </w:rPr>
        <w:t xml:space="preserve"> </w:t>
      </w:r>
      <w:r w:rsidRPr="5094CA8A">
        <w:rPr>
          <w:sz w:val="24"/>
          <w:szCs w:val="24"/>
        </w:rPr>
        <w:t>la</w:t>
      </w:r>
      <w:r w:rsidRPr="5094CA8A">
        <w:rPr>
          <w:spacing w:val="-4"/>
          <w:sz w:val="24"/>
          <w:szCs w:val="24"/>
        </w:rPr>
        <w:t xml:space="preserve"> </w:t>
      </w:r>
      <w:r w:rsidRPr="5094CA8A">
        <w:rPr>
          <w:sz w:val="24"/>
          <w:szCs w:val="24"/>
        </w:rPr>
        <w:t>igualdad,</w:t>
      </w:r>
      <w:r w:rsidRPr="5094CA8A">
        <w:rPr>
          <w:spacing w:val="-4"/>
          <w:sz w:val="24"/>
          <w:szCs w:val="24"/>
        </w:rPr>
        <w:t xml:space="preserve"> </w:t>
      </w:r>
      <w:r w:rsidRPr="5094CA8A">
        <w:rPr>
          <w:sz w:val="24"/>
          <w:szCs w:val="24"/>
        </w:rPr>
        <w:t>el</w:t>
      </w:r>
      <w:r w:rsidRPr="5094CA8A">
        <w:rPr>
          <w:spacing w:val="-1"/>
          <w:sz w:val="24"/>
          <w:szCs w:val="24"/>
        </w:rPr>
        <w:t xml:space="preserve"> </w:t>
      </w:r>
      <w:r w:rsidRPr="5094CA8A">
        <w:rPr>
          <w:sz w:val="24"/>
          <w:szCs w:val="24"/>
        </w:rPr>
        <w:t>pluralismo</w:t>
      </w:r>
      <w:r w:rsidRPr="5094CA8A">
        <w:rPr>
          <w:spacing w:val="-3"/>
          <w:sz w:val="24"/>
          <w:szCs w:val="24"/>
        </w:rPr>
        <w:t xml:space="preserve"> </w:t>
      </w:r>
      <w:r w:rsidRPr="5094CA8A">
        <w:rPr>
          <w:sz w:val="24"/>
          <w:szCs w:val="24"/>
        </w:rPr>
        <w:t>político,</w:t>
      </w:r>
      <w:r w:rsidRPr="5094CA8A">
        <w:rPr>
          <w:spacing w:val="-4"/>
          <w:sz w:val="24"/>
          <w:szCs w:val="24"/>
        </w:rPr>
        <w:t xml:space="preserve"> </w:t>
      </w:r>
      <w:r w:rsidRPr="5094CA8A">
        <w:rPr>
          <w:sz w:val="24"/>
          <w:szCs w:val="24"/>
        </w:rPr>
        <w:t>la</w:t>
      </w:r>
      <w:r w:rsidRPr="5094CA8A">
        <w:rPr>
          <w:spacing w:val="-4"/>
          <w:sz w:val="24"/>
          <w:szCs w:val="24"/>
        </w:rPr>
        <w:t xml:space="preserve"> </w:t>
      </w:r>
      <w:r w:rsidRPr="5094CA8A">
        <w:rPr>
          <w:sz w:val="24"/>
          <w:szCs w:val="24"/>
        </w:rPr>
        <w:t>paz,</w:t>
      </w:r>
      <w:r w:rsidRPr="5094CA8A">
        <w:rPr>
          <w:spacing w:val="-4"/>
          <w:sz w:val="24"/>
          <w:szCs w:val="24"/>
        </w:rPr>
        <w:t xml:space="preserve"> </w:t>
      </w:r>
      <w:r w:rsidRPr="5094CA8A">
        <w:rPr>
          <w:sz w:val="24"/>
          <w:szCs w:val="24"/>
        </w:rPr>
        <w:t>la</w:t>
      </w:r>
      <w:r w:rsidRPr="5094CA8A">
        <w:rPr>
          <w:spacing w:val="-2"/>
          <w:sz w:val="24"/>
          <w:szCs w:val="24"/>
        </w:rPr>
        <w:t xml:space="preserve"> </w:t>
      </w:r>
      <w:r w:rsidRPr="5094CA8A">
        <w:rPr>
          <w:sz w:val="24"/>
          <w:szCs w:val="24"/>
        </w:rPr>
        <w:t>democracia, el respeto a los derechos humanos, el respeto a los hombre y mujeres por igual, a las personas con discapacidad y el rechazo a la violencia terrorista, la pluralidad, el respeto al Estado de derecho, el respeto y consideración a las víctimas del terrorismo y la prevención</w:t>
      </w:r>
      <w:r w:rsidRPr="5094CA8A">
        <w:rPr>
          <w:spacing w:val="-15"/>
          <w:sz w:val="24"/>
          <w:szCs w:val="24"/>
        </w:rPr>
        <w:t xml:space="preserve"> </w:t>
      </w:r>
      <w:r w:rsidRPr="5094CA8A">
        <w:rPr>
          <w:sz w:val="24"/>
          <w:szCs w:val="24"/>
        </w:rPr>
        <w:t>del</w:t>
      </w:r>
      <w:r w:rsidRPr="5094CA8A">
        <w:rPr>
          <w:spacing w:val="-14"/>
          <w:sz w:val="24"/>
          <w:szCs w:val="24"/>
        </w:rPr>
        <w:t xml:space="preserve"> </w:t>
      </w:r>
      <w:r w:rsidRPr="5094CA8A">
        <w:rPr>
          <w:sz w:val="24"/>
          <w:szCs w:val="24"/>
        </w:rPr>
        <w:t>terrorismo</w:t>
      </w:r>
      <w:r w:rsidRPr="5094CA8A">
        <w:rPr>
          <w:spacing w:val="-13"/>
          <w:sz w:val="24"/>
          <w:szCs w:val="24"/>
        </w:rPr>
        <w:t xml:space="preserve"> </w:t>
      </w:r>
      <w:r w:rsidRPr="5094CA8A">
        <w:rPr>
          <w:sz w:val="24"/>
          <w:szCs w:val="24"/>
        </w:rPr>
        <w:t>y</w:t>
      </w:r>
      <w:r w:rsidRPr="5094CA8A">
        <w:rPr>
          <w:spacing w:val="-15"/>
          <w:sz w:val="24"/>
          <w:szCs w:val="24"/>
        </w:rPr>
        <w:t xml:space="preserve"> </w:t>
      </w:r>
      <w:r w:rsidRPr="5094CA8A">
        <w:rPr>
          <w:sz w:val="24"/>
          <w:szCs w:val="24"/>
        </w:rPr>
        <w:t>de</w:t>
      </w:r>
      <w:r w:rsidRPr="5094CA8A">
        <w:rPr>
          <w:spacing w:val="-14"/>
          <w:sz w:val="24"/>
          <w:szCs w:val="24"/>
        </w:rPr>
        <w:t xml:space="preserve"> </w:t>
      </w:r>
      <w:r w:rsidRPr="5094CA8A">
        <w:rPr>
          <w:sz w:val="24"/>
          <w:szCs w:val="24"/>
        </w:rPr>
        <w:t>cualquier</w:t>
      </w:r>
      <w:r w:rsidRPr="5094CA8A">
        <w:rPr>
          <w:spacing w:val="-14"/>
          <w:sz w:val="24"/>
          <w:szCs w:val="24"/>
        </w:rPr>
        <w:t xml:space="preserve"> </w:t>
      </w:r>
      <w:r w:rsidRPr="5094CA8A">
        <w:rPr>
          <w:sz w:val="24"/>
          <w:szCs w:val="24"/>
        </w:rPr>
        <w:t>tipo</w:t>
      </w:r>
      <w:r w:rsidRPr="5094CA8A">
        <w:rPr>
          <w:spacing w:val="-15"/>
          <w:sz w:val="24"/>
          <w:szCs w:val="24"/>
        </w:rPr>
        <w:t xml:space="preserve"> </w:t>
      </w:r>
      <w:r w:rsidRPr="5094CA8A">
        <w:rPr>
          <w:sz w:val="24"/>
          <w:szCs w:val="24"/>
        </w:rPr>
        <w:t>de</w:t>
      </w:r>
      <w:r w:rsidRPr="5094CA8A">
        <w:rPr>
          <w:spacing w:val="-15"/>
          <w:sz w:val="24"/>
          <w:szCs w:val="24"/>
        </w:rPr>
        <w:t xml:space="preserve"> </w:t>
      </w:r>
      <w:r w:rsidRPr="5094CA8A">
        <w:rPr>
          <w:sz w:val="24"/>
          <w:szCs w:val="24"/>
        </w:rPr>
        <w:t>violencia.</w:t>
      </w:r>
      <w:r w:rsidRPr="5094CA8A">
        <w:rPr>
          <w:spacing w:val="-14"/>
          <w:sz w:val="24"/>
          <w:szCs w:val="24"/>
        </w:rPr>
        <w:t xml:space="preserve"> </w:t>
      </w:r>
      <w:r w:rsidRPr="5094CA8A">
        <w:rPr>
          <w:sz w:val="24"/>
          <w:szCs w:val="24"/>
        </w:rPr>
        <w:t>La</w:t>
      </w:r>
      <w:r w:rsidRPr="5094CA8A">
        <w:rPr>
          <w:spacing w:val="-14"/>
          <w:sz w:val="24"/>
          <w:szCs w:val="24"/>
        </w:rPr>
        <w:t xml:space="preserve"> </w:t>
      </w:r>
      <w:r w:rsidRPr="5094CA8A">
        <w:rPr>
          <w:sz w:val="24"/>
          <w:szCs w:val="24"/>
        </w:rPr>
        <w:t>programación</w:t>
      </w:r>
      <w:r w:rsidRPr="5094CA8A">
        <w:rPr>
          <w:spacing w:val="-13"/>
          <w:sz w:val="24"/>
          <w:szCs w:val="24"/>
        </w:rPr>
        <w:t xml:space="preserve"> </w:t>
      </w:r>
      <w:r w:rsidRPr="5094CA8A">
        <w:rPr>
          <w:sz w:val="24"/>
          <w:szCs w:val="24"/>
        </w:rPr>
        <w:t>docente</w:t>
      </w:r>
      <w:r w:rsidRPr="5094CA8A">
        <w:rPr>
          <w:spacing w:val="-14"/>
          <w:sz w:val="24"/>
          <w:szCs w:val="24"/>
        </w:rPr>
        <w:t xml:space="preserve"> </w:t>
      </w:r>
      <w:r w:rsidRPr="5094CA8A">
        <w:rPr>
          <w:sz w:val="24"/>
          <w:szCs w:val="24"/>
        </w:rPr>
        <w:t>debe comprender en todo caso la prevención de la violencia de género, de la violencia contra las</w:t>
      </w:r>
      <w:r w:rsidRPr="5094CA8A">
        <w:rPr>
          <w:spacing w:val="-15"/>
          <w:sz w:val="24"/>
          <w:szCs w:val="24"/>
        </w:rPr>
        <w:t xml:space="preserve"> </w:t>
      </w:r>
      <w:r w:rsidRPr="5094CA8A">
        <w:rPr>
          <w:sz w:val="24"/>
          <w:szCs w:val="24"/>
        </w:rPr>
        <w:t>personas</w:t>
      </w:r>
      <w:r w:rsidRPr="5094CA8A">
        <w:rPr>
          <w:spacing w:val="-12"/>
          <w:sz w:val="24"/>
          <w:szCs w:val="24"/>
        </w:rPr>
        <w:t xml:space="preserve"> </w:t>
      </w:r>
      <w:r w:rsidRPr="5094CA8A">
        <w:rPr>
          <w:sz w:val="24"/>
          <w:szCs w:val="24"/>
        </w:rPr>
        <w:t>con</w:t>
      </w:r>
      <w:r w:rsidRPr="5094CA8A">
        <w:rPr>
          <w:spacing w:val="-14"/>
          <w:sz w:val="24"/>
          <w:szCs w:val="24"/>
        </w:rPr>
        <w:t xml:space="preserve"> </w:t>
      </w:r>
      <w:r w:rsidRPr="5094CA8A">
        <w:rPr>
          <w:sz w:val="24"/>
          <w:szCs w:val="24"/>
        </w:rPr>
        <w:t>discapacidad,</w:t>
      </w:r>
      <w:r w:rsidRPr="5094CA8A">
        <w:rPr>
          <w:spacing w:val="-15"/>
          <w:sz w:val="24"/>
          <w:szCs w:val="24"/>
        </w:rPr>
        <w:t xml:space="preserve"> </w:t>
      </w:r>
      <w:r w:rsidRPr="5094CA8A">
        <w:rPr>
          <w:sz w:val="24"/>
          <w:szCs w:val="24"/>
        </w:rPr>
        <w:t>de</w:t>
      </w:r>
      <w:r w:rsidRPr="5094CA8A">
        <w:rPr>
          <w:spacing w:val="-15"/>
          <w:sz w:val="24"/>
          <w:szCs w:val="24"/>
        </w:rPr>
        <w:t xml:space="preserve"> </w:t>
      </w:r>
      <w:r w:rsidRPr="5094CA8A">
        <w:rPr>
          <w:sz w:val="24"/>
          <w:szCs w:val="24"/>
        </w:rPr>
        <w:t>la</w:t>
      </w:r>
      <w:r w:rsidRPr="5094CA8A">
        <w:rPr>
          <w:spacing w:val="-15"/>
          <w:sz w:val="24"/>
          <w:szCs w:val="24"/>
        </w:rPr>
        <w:t xml:space="preserve"> </w:t>
      </w:r>
      <w:r w:rsidRPr="5094CA8A">
        <w:rPr>
          <w:sz w:val="24"/>
          <w:szCs w:val="24"/>
        </w:rPr>
        <w:t>violencia</w:t>
      </w:r>
      <w:r w:rsidRPr="5094CA8A">
        <w:rPr>
          <w:spacing w:val="-15"/>
          <w:sz w:val="24"/>
          <w:szCs w:val="24"/>
        </w:rPr>
        <w:t xml:space="preserve"> </w:t>
      </w:r>
      <w:r w:rsidRPr="5094CA8A">
        <w:rPr>
          <w:sz w:val="24"/>
          <w:szCs w:val="24"/>
        </w:rPr>
        <w:t>terrorista</w:t>
      </w:r>
      <w:r w:rsidRPr="5094CA8A">
        <w:rPr>
          <w:spacing w:val="-13"/>
          <w:sz w:val="24"/>
          <w:szCs w:val="24"/>
        </w:rPr>
        <w:t xml:space="preserve"> </w:t>
      </w:r>
      <w:r w:rsidRPr="5094CA8A">
        <w:rPr>
          <w:sz w:val="24"/>
          <w:szCs w:val="24"/>
        </w:rPr>
        <w:t>y</w:t>
      </w:r>
      <w:r w:rsidRPr="5094CA8A">
        <w:rPr>
          <w:spacing w:val="-15"/>
          <w:sz w:val="24"/>
          <w:szCs w:val="24"/>
        </w:rPr>
        <w:t xml:space="preserve"> </w:t>
      </w:r>
      <w:r w:rsidRPr="5094CA8A">
        <w:rPr>
          <w:sz w:val="24"/>
          <w:szCs w:val="24"/>
        </w:rPr>
        <w:t>de</w:t>
      </w:r>
      <w:r w:rsidRPr="5094CA8A">
        <w:rPr>
          <w:spacing w:val="-13"/>
          <w:sz w:val="24"/>
          <w:szCs w:val="24"/>
        </w:rPr>
        <w:t xml:space="preserve"> </w:t>
      </w:r>
      <w:r w:rsidRPr="5094CA8A">
        <w:rPr>
          <w:sz w:val="24"/>
          <w:szCs w:val="24"/>
        </w:rPr>
        <w:t>cualquier</w:t>
      </w:r>
      <w:r w:rsidRPr="5094CA8A">
        <w:rPr>
          <w:spacing w:val="-13"/>
          <w:sz w:val="24"/>
          <w:szCs w:val="24"/>
        </w:rPr>
        <w:t xml:space="preserve"> </w:t>
      </w:r>
      <w:r w:rsidRPr="5094CA8A">
        <w:rPr>
          <w:sz w:val="24"/>
          <w:szCs w:val="24"/>
        </w:rPr>
        <w:t>forma</w:t>
      </w:r>
      <w:r w:rsidRPr="5094CA8A">
        <w:rPr>
          <w:spacing w:val="-13"/>
          <w:sz w:val="24"/>
          <w:szCs w:val="24"/>
        </w:rPr>
        <w:t xml:space="preserve"> </w:t>
      </w:r>
      <w:r w:rsidRPr="5094CA8A">
        <w:rPr>
          <w:sz w:val="24"/>
          <w:szCs w:val="24"/>
        </w:rPr>
        <w:t>de</w:t>
      </w:r>
      <w:r w:rsidRPr="5094CA8A">
        <w:rPr>
          <w:spacing w:val="-15"/>
          <w:sz w:val="24"/>
          <w:szCs w:val="24"/>
        </w:rPr>
        <w:t xml:space="preserve"> </w:t>
      </w:r>
      <w:r w:rsidRPr="5094CA8A">
        <w:rPr>
          <w:sz w:val="24"/>
          <w:szCs w:val="24"/>
        </w:rPr>
        <w:t>violencia, racismo o xenofobia, incluido el estudio del Holocausto judío como hecho histórico. Se evitarán los comportamientos y contenidos sexistas y estereotipos que supongan discriminación. Los currículos de Educación Secundaria Obligatoria incorporarán elementos</w:t>
      </w:r>
      <w:r w:rsidRPr="5094CA8A">
        <w:rPr>
          <w:spacing w:val="-6"/>
          <w:sz w:val="24"/>
          <w:szCs w:val="24"/>
        </w:rPr>
        <w:t xml:space="preserve"> </w:t>
      </w:r>
      <w:r w:rsidRPr="5094CA8A">
        <w:rPr>
          <w:sz w:val="24"/>
          <w:szCs w:val="24"/>
        </w:rPr>
        <w:t>curriculares</w:t>
      </w:r>
      <w:r w:rsidRPr="5094CA8A">
        <w:rPr>
          <w:spacing w:val="-4"/>
          <w:sz w:val="24"/>
          <w:szCs w:val="24"/>
        </w:rPr>
        <w:t xml:space="preserve"> </w:t>
      </w:r>
      <w:r w:rsidRPr="5094CA8A">
        <w:rPr>
          <w:sz w:val="24"/>
          <w:szCs w:val="24"/>
        </w:rPr>
        <w:t>relacionados</w:t>
      </w:r>
      <w:r w:rsidRPr="5094CA8A">
        <w:rPr>
          <w:spacing w:val="-4"/>
          <w:sz w:val="24"/>
          <w:szCs w:val="24"/>
        </w:rPr>
        <w:t xml:space="preserve"> </w:t>
      </w:r>
      <w:r w:rsidRPr="5094CA8A">
        <w:rPr>
          <w:sz w:val="24"/>
          <w:szCs w:val="24"/>
        </w:rPr>
        <w:t>con</w:t>
      </w:r>
      <w:r w:rsidRPr="5094CA8A">
        <w:rPr>
          <w:spacing w:val="-1"/>
          <w:sz w:val="24"/>
          <w:szCs w:val="24"/>
        </w:rPr>
        <w:t xml:space="preserve"> </w:t>
      </w:r>
      <w:r w:rsidRPr="5094CA8A">
        <w:rPr>
          <w:sz w:val="24"/>
          <w:szCs w:val="24"/>
        </w:rPr>
        <w:t>el</w:t>
      </w:r>
      <w:r w:rsidRPr="5094CA8A">
        <w:rPr>
          <w:spacing w:val="-3"/>
          <w:sz w:val="24"/>
          <w:szCs w:val="24"/>
        </w:rPr>
        <w:t xml:space="preserve"> </w:t>
      </w:r>
      <w:r w:rsidRPr="5094CA8A">
        <w:rPr>
          <w:sz w:val="24"/>
          <w:szCs w:val="24"/>
        </w:rPr>
        <w:t>desarrollo</w:t>
      </w:r>
      <w:r w:rsidRPr="5094CA8A">
        <w:rPr>
          <w:spacing w:val="-5"/>
          <w:sz w:val="24"/>
          <w:szCs w:val="24"/>
        </w:rPr>
        <w:t xml:space="preserve"> </w:t>
      </w:r>
      <w:r w:rsidRPr="5094CA8A">
        <w:rPr>
          <w:sz w:val="24"/>
          <w:szCs w:val="24"/>
        </w:rPr>
        <w:t>sostenible</w:t>
      </w:r>
      <w:r w:rsidRPr="5094CA8A">
        <w:rPr>
          <w:spacing w:val="-2"/>
          <w:sz w:val="24"/>
          <w:szCs w:val="24"/>
        </w:rPr>
        <w:t xml:space="preserve"> </w:t>
      </w:r>
      <w:r w:rsidRPr="5094CA8A">
        <w:rPr>
          <w:sz w:val="24"/>
          <w:szCs w:val="24"/>
        </w:rPr>
        <w:t>y</w:t>
      </w:r>
      <w:r w:rsidRPr="5094CA8A">
        <w:rPr>
          <w:spacing w:val="-9"/>
          <w:sz w:val="24"/>
          <w:szCs w:val="24"/>
        </w:rPr>
        <w:t xml:space="preserve"> </w:t>
      </w:r>
      <w:r w:rsidRPr="5094CA8A">
        <w:rPr>
          <w:sz w:val="24"/>
          <w:szCs w:val="24"/>
        </w:rPr>
        <w:t>el</w:t>
      </w:r>
      <w:r w:rsidRPr="5094CA8A">
        <w:rPr>
          <w:spacing w:val="-3"/>
          <w:sz w:val="24"/>
          <w:szCs w:val="24"/>
        </w:rPr>
        <w:t xml:space="preserve"> </w:t>
      </w:r>
      <w:r w:rsidRPr="5094CA8A">
        <w:rPr>
          <w:sz w:val="24"/>
          <w:szCs w:val="24"/>
        </w:rPr>
        <w:t>medio</w:t>
      </w:r>
      <w:r w:rsidRPr="5094CA8A">
        <w:rPr>
          <w:spacing w:val="-1"/>
          <w:sz w:val="24"/>
          <w:szCs w:val="24"/>
        </w:rPr>
        <w:t xml:space="preserve"> </w:t>
      </w:r>
      <w:r w:rsidRPr="5094CA8A">
        <w:rPr>
          <w:sz w:val="24"/>
          <w:szCs w:val="24"/>
        </w:rPr>
        <w:t>ambiente,</w:t>
      </w:r>
      <w:r w:rsidRPr="5094CA8A">
        <w:rPr>
          <w:spacing w:val="-4"/>
          <w:sz w:val="24"/>
          <w:szCs w:val="24"/>
        </w:rPr>
        <w:t xml:space="preserve"> </w:t>
      </w:r>
      <w:r w:rsidRPr="5094CA8A">
        <w:rPr>
          <w:spacing w:val="-5"/>
          <w:sz w:val="24"/>
          <w:szCs w:val="24"/>
        </w:rPr>
        <w:t>los</w:t>
      </w:r>
    </w:p>
    <w:p w14:paraId="56D4215A" w14:textId="77777777" w:rsidR="00AB1D8A" w:rsidRDefault="00AB1D8A">
      <w:pPr>
        <w:spacing w:line="237" w:lineRule="auto"/>
        <w:jc w:val="both"/>
        <w:rPr>
          <w:sz w:val="24"/>
        </w:rPr>
        <w:sectPr w:rsidR="00AB1D8A">
          <w:pgSz w:w="11920" w:h="16850"/>
          <w:pgMar w:top="1240" w:right="840" w:bottom="0" w:left="1480" w:header="720" w:footer="720" w:gutter="0"/>
          <w:cols w:space="720"/>
        </w:sectPr>
      </w:pPr>
    </w:p>
    <w:p w14:paraId="231064C5" w14:textId="77777777" w:rsidR="00AB1D8A" w:rsidRDefault="005F4AFB">
      <w:pPr>
        <w:spacing w:before="83" w:line="235" w:lineRule="auto"/>
        <w:ind w:left="224" w:right="855"/>
        <w:jc w:val="both"/>
      </w:pPr>
      <w:r>
        <w:rPr>
          <w:sz w:val="24"/>
        </w:rPr>
        <w:lastRenderedPageBreak/>
        <w:t xml:space="preserve">riesgos de explotación y abuso sexual, el abuso y maltrato a las personas con discapacidad, las situaciones de riesgo derivadas de la inadecuada utilización de las Tecnologías de la Información y la Comunicación, así como la protección ante emergencias y catástrofes. En la carpeta del </w:t>
      </w:r>
      <w:r>
        <w:t>P.E.C. hay una subcarpeta que se llama IGUALDAD DE GÉNERO que contempla actuaciones de cada departamento en esta línea. Además, se impartirán charlas</w:t>
      </w:r>
      <w:r>
        <w:rPr>
          <w:spacing w:val="-2"/>
        </w:rPr>
        <w:t xml:space="preserve"> </w:t>
      </w:r>
      <w:r>
        <w:t>en</w:t>
      </w:r>
      <w:r>
        <w:rPr>
          <w:spacing w:val="-2"/>
        </w:rPr>
        <w:t xml:space="preserve"> </w:t>
      </w:r>
      <w:r>
        <w:t>los diferentes niveles</w:t>
      </w:r>
      <w:r>
        <w:rPr>
          <w:spacing w:val="-2"/>
        </w:rPr>
        <w:t xml:space="preserve"> </w:t>
      </w:r>
      <w:r>
        <w:t>que atenderán estos aspectos;</w:t>
      </w:r>
      <w:r>
        <w:rPr>
          <w:spacing w:val="-1"/>
        </w:rPr>
        <w:t xml:space="preserve"> </w:t>
      </w:r>
      <w:r>
        <w:t>también se instala cartelería referente a estas transversales.</w:t>
      </w:r>
    </w:p>
    <w:p w14:paraId="6F26C655" w14:textId="67AD71CD" w:rsidR="00AB1D8A" w:rsidRDefault="005F4AFB" w:rsidP="5094CA8A">
      <w:pPr>
        <w:pStyle w:val="Prrafodelista"/>
        <w:numPr>
          <w:ilvl w:val="1"/>
          <w:numId w:val="6"/>
        </w:numPr>
        <w:tabs>
          <w:tab w:val="left" w:pos="526"/>
        </w:tabs>
        <w:spacing w:before="231" w:line="237" w:lineRule="auto"/>
        <w:ind w:right="857" w:firstLine="0"/>
        <w:jc w:val="both"/>
        <w:rPr>
          <w:sz w:val="24"/>
          <w:szCs w:val="24"/>
        </w:rPr>
      </w:pPr>
      <w:r w:rsidRPr="5094CA8A">
        <w:rPr>
          <w:sz w:val="24"/>
          <w:szCs w:val="24"/>
        </w:rPr>
        <w:t>Los currículos de Educación Secundaria Obligatoria incorporarán elementos curriculares orientados al desarrollo y afianzamiento del espíritu emprendedor, a la adquisición de competencias para la creación y desarrollo de los diversos modelos de empresas y</w:t>
      </w:r>
      <w:r w:rsidRPr="5094CA8A">
        <w:rPr>
          <w:spacing w:val="-7"/>
          <w:sz w:val="24"/>
          <w:szCs w:val="24"/>
        </w:rPr>
        <w:t xml:space="preserve"> </w:t>
      </w:r>
      <w:r w:rsidRPr="5094CA8A">
        <w:rPr>
          <w:sz w:val="24"/>
          <w:szCs w:val="24"/>
        </w:rPr>
        <w:t>al</w:t>
      </w:r>
      <w:r w:rsidRPr="5094CA8A">
        <w:rPr>
          <w:spacing w:val="-4"/>
          <w:sz w:val="24"/>
          <w:szCs w:val="24"/>
        </w:rPr>
        <w:t xml:space="preserve"> </w:t>
      </w:r>
      <w:r w:rsidRPr="5094CA8A">
        <w:rPr>
          <w:sz w:val="24"/>
          <w:szCs w:val="24"/>
        </w:rPr>
        <w:t>fomento</w:t>
      </w:r>
      <w:r w:rsidRPr="5094CA8A">
        <w:rPr>
          <w:spacing w:val="-5"/>
          <w:sz w:val="24"/>
          <w:szCs w:val="24"/>
        </w:rPr>
        <w:t xml:space="preserve"> </w:t>
      </w:r>
      <w:r w:rsidRPr="5094CA8A">
        <w:rPr>
          <w:sz w:val="24"/>
          <w:szCs w:val="24"/>
        </w:rPr>
        <w:t>de</w:t>
      </w:r>
      <w:r w:rsidRPr="5094CA8A">
        <w:rPr>
          <w:spacing w:val="-4"/>
          <w:sz w:val="24"/>
          <w:szCs w:val="24"/>
        </w:rPr>
        <w:t xml:space="preserve"> </w:t>
      </w:r>
      <w:r w:rsidRPr="5094CA8A">
        <w:rPr>
          <w:sz w:val="24"/>
          <w:szCs w:val="24"/>
        </w:rPr>
        <w:t>la</w:t>
      </w:r>
      <w:r w:rsidRPr="5094CA8A">
        <w:rPr>
          <w:spacing w:val="-5"/>
          <w:sz w:val="24"/>
          <w:szCs w:val="24"/>
        </w:rPr>
        <w:t xml:space="preserve"> </w:t>
      </w:r>
      <w:r w:rsidRPr="5094CA8A">
        <w:rPr>
          <w:sz w:val="24"/>
          <w:szCs w:val="24"/>
        </w:rPr>
        <w:t>igualdad</w:t>
      </w:r>
      <w:r w:rsidRPr="5094CA8A">
        <w:rPr>
          <w:spacing w:val="-5"/>
          <w:sz w:val="24"/>
          <w:szCs w:val="24"/>
        </w:rPr>
        <w:t xml:space="preserve"> </w:t>
      </w:r>
      <w:r w:rsidRPr="5094CA8A">
        <w:rPr>
          <w:sz w:val="24"/>
          <w:szCs w:val="24"/>
        </w:rPr>
        <w:t>de</w:t>
      </w:r>
      <w:r w:rsidRPr="5094CA8A">
        <w:rPr>
          <w:spacing w:val="-6"/>
          <w:sz w:val="24"/>
          <w:szCs w:val="24"/>
        </w:rPr>
        <w:t xml:space="preserve"> </w:t>
      </w:r>
      <w:r w:rsidRPr="5094CA8A">
        <w:rPr>
          <w:sz w:val="24"/>
          <w:szCs w:val="24"/>
        </w:rPr>
        <w:t>oportunidades y</w:t>
      </w:r>
      <w:r w:rsidRPr="5094CA8A">
        <w:rPr>
          <w:spacing w:val="-10"/>
          <w:sz w:val="24"/>
          <w:szCs w:val="24"/>
        </w:rPr>
        <w:t xml:space="preserve"> </w:t>
      </w:r>
      <w:r w:rsidRPr="5094CA8A">
        <w:rPr>
          <w:sz w:val="24"/>
          <w:szCs w:val="24"/>
        </w:rPr>
        <w:t>del</w:t>
      </w:r>
      <w:r w:rsidRPr="5094CA8A">
        <w:rPr>
          <w:spacing w:val="-2"/>
          <w:sz w:val="24"/>
          <w:szCs w:val="24"/>
        </w:rPr>
        <w:t xml:space="preserve"> </w:t>
      </w:r>
      <w:r w:rsidRPr="5094CA8A">
        <w:rPr>
          <w:sz w:val="24"/>
          <w:szCs w:val="24"/>
        </w:rPr>
        <w:t>r</w:t>
      </w:r>
    </w:p>
    <w:p w14:paraId="46F6A2B2" w14:textId="77777777" w:rsidR="00AB1D8A" w:rsidRDefault="005F4AFB" w:rsidP="5094CA8A">
      <w:pPr>
        <w:pStyle w:val="Prrafodelista"/>
        <w:numPr>
          <w:ilvl w:val="1"/>
          <w:numId w:val="6"/>
        </w:numPr>
        <w:tabs>
          <w:tab w:val="left" w:pos="526"/>
        </w:tabs>
        <w:spacing w:before="231" w:line="237" w:lineRule="auto"/>
        <w:ind w:right="857" w:firstLine="0"/>
        <w:jc w:val="both"/>
        <w:rPr>
          <w:sz w:val="24"/>
          <w:szCs w:val="24"/>
        </w:rPr>
      </w:pPr>
      <w:r w:rsidRPr="5094CA8A">
        <w:rPr>
          <w:sz w:val="24"/>
          <w:szCs w:val="24"/>
        </w:rPr>
        <w:t>espeto</w:t>
      </w:r>
      <w:r w:rsidRPr="5094CA8A">
        <w:rPr>
          <w:spacing w:val="-2"/>
          <w:sz w:val="24"/>
          <w:szCs w:val="24"/>
        </w:rPr>
        <w:t xml:space="preserve"> </w:t>
      </w:r>
      <w:r w:rsidRPr="5094CA8A">
        <w:rPr>
          <w:sz w:val="24"/>
          <w:szCs w:val="24"/>
        </w:rPr>
        <w:t>al</w:t>
      </w:r>
      <w:r w:rsidRPr="5094CA8A">
        <w:rPr>
          <w:spacing w:val="-5"/>
          <w:sz w:val="24"/>
          <w:szCs w:val="24"/>
        </w:rPr>
        <w:t xml:space="preserve"> </w:t>
      </w:r>
      <w:r w:rsidRPr="5094CA8A">
        <w:rPr>
          <w:sz w:val="24"/>
          <w:szCs w:val="24"/>
        </w:rPr>
        <w:t>emprendedor y</w:t>
      </w:r>
      <w:r w:rsidRPr="5094CA8A">
        <w:rPr>
          <w:spacing w:val="-10"/>
          <w:sz w:val="24"/>
          <w:szCs w:val="24"/>
        </w:rPr>
        <w:t xml:space="preserve"> </w:t>
      </w:r>
      <w:r w:rsidRPr="5094CA8A">
        <w:rPr>
          <w:sz w:val="24"/>
          <w:szCs w:val="24"/>
        </w:rPr>
        <w:t>al empresario,</w:t>
      </w:r>
      <w:r w:rsidRPr="5094CA8A">
        <w:rPr>
          <w:spacing w:val="-10"/>
          <w:sz w:val="24"/>
          <w:szCs w:val="24"/>
        </w:rPr>
        <w:t xml:space="preserve"> </w:t>
      </w:r>
      <w:r w:rsidRPr="5094CA8A">
        <w:rPr>
          <w:sz w:val="24"/>
          <w:szCs w:val="24"/>
        </w:rPr>
        <w:t>así</w:t>
      </w:r>
      <w:r w:rsidRPr="5094CA8A">
        <w:rPr>
          <w:spacing w:val="-11"/>
          <w:sz w:val="24"/>
          <w:szCs w:val="24"/>
        </w:rPr>
        <w:t xml:space="preserve"> </w:t>
      </w:r>
      <w:r w:rsidRPr="5094CA8A">
        <w:rPr>
          <w:sz w:val="24"/>
          <w:szCs w:val="24"/>
        </w:rPr>
        <w:t>como</w:t>
      </w:r>
      <w:r w:rsidRPr="5094CA8A">
        <w:rPr>
          <w:spacing w:val="-11"/>
          <w:sz w:val="24"/>
          <w:szCs w:val="24"/>
        </w:rPr>
        <w:t xml:space="preserve"> </w:t>
      </w:r>
      <w:r w:rsidRPr="5094CA8A">
        <w:rPr>
          <w:sz w:val="24"/>
          <w:szCs w:val="24"/>
        </w:rPr>
        <w:t>a</w:t>
      </w:r>
      <w:r w:rsidRPr="5094CA8A">
        <w:rPr>
          <w:spacing w:val="-13"/>
          <w:sz w:val="24"/>
          <w:szCs w:val="24"/>
        </w:rPr>
        <w:t xml:space="preserve"> </w:t>
      </w:r>
      <w:r w:rsidRPr="5094CA8A">
        <w:rPr>
          <w:sz w:val="24"/>
          <w:szCs w:val="24"/>
        </w:rPr>
        <w:t>la</w:t>
      </w:r>
      <w:r w:rsidRPr="5094CA8A">
        <w:rPr>
          <w:spacing w:val="-10"/>
          <w:sz w:val="24"/>
          <w:szCs w:val="24"/>
        </w:rPr>
        <w:t xml:space="preserve"> </w:t>
      </w:r>
      <w:r w:rsidRPr="5094CA8A">
        <w:rPr>
          <w:sz w:val="24"/>
          <w:szCs w:val="24"/>
        </w:rPr>
        <w:t>ética</w:t>
      </w:r>
      <w:r w:rsidRPr="5094CA8A">
        <w:rPr>
          <w:spacing w:val="-13"/>
          <w:sz w:val="24"/>
          <w:szCs w:val="24"/>
        </w:rPr>
        <w:t xml:space="preserve"> </w:t>
      </w:r>
      <w:r w:rsidRPr="5094CA8A">
        <w:rPr>
          <w:sz w:val="24"/>
          <w:szCs w:val="24"/>
        </w:rPr>
        <w:t>empresarial.</w:t>
      </w:r>
      <w:r w:rsidRPr="5094CA8A">
        <w:rPr>
          <w:spacing w:val="-9"/>
          <w:sz w:val="24"/>
          <w:szCs w:val="24"/>
        </w:rPr>
        <w:t xml:space="preserve"> </w:t>
      </w:r>
      <w:r w:rsidRPr="5094CA8A">
        <w:rPr>
          <w:sz w:val="24"/>
          <w:szCs w:val="24"/>
        </w:rPr>
        <w:t>Las</w:t>
      </w:r>
      <w:r w:rsidRPr="5094CA8A">
        <w:rPr>
          <w:spacing w:val="-11"/>
          <w:sz w:val="24"/>
          <w:szCs w:val="24"/>
        </w:rPr>
        <w:t xml:space="preserve"> </w:t>
      </w:r>
      <w:r w:rsidRPr="5094CA8A">
        <w:rPr>
          <w:sz w:val="24"/>
          <w:szCs w:val="24"/>
        </w:rPr>
        <w:t>Administraciones</w:t>
      </w:r>
      <w:r w:rsidRPr="5094CA8A">
        <w:rPr>
          <w:spacing w:val="-12"/>
          <w:sz w:val="24"/>
          <w:szCs w:val="24"/>
        </w:rPr>
        <w:t xml:space="preserve"> </w:t>
      </w:r>
      <w:r w:rsidRPr="5094CA8A">
        <w:rPr>
          <w:sz w:val="24"/>
          <w:szCs w:val="24"/>
        </w:rPr>
        <w:t>educativas</w:t>
      </w:r>
      <w:r w:rsidRPr="5094CA8A">
        <w:rPr>
          <w:spacing w:val="-11"/>
          <w:sz w:val="24"/>
          <w:szCs w:val="24"/>
        </w:rPr>
        <w:t xml:space="preserve"> </w:t>
      </w:r>
      <w:r w:rsidRPr="5094CA8A">
        <w:rPr>
          <w:sz w:val="24"/>
          <w:szCs w:val="24"/>
        </w:rPr>
        <w:t>fomentarán las medidas para que el alumnado participe en actividades que le permita afianzar el espíritu</w:t>
      </w:r>
      <w:r w:rsidRPr="5094CA8A">
        <w:rPr>
          <w:spacing w:val="-7"/>
          <w:sz w:val="24"/>
          <w:szCs w:val="24"/>
        </w:rPr>
        <w:t xml:space="preserve"> </w:t>
      </w:r>
      <w:r w:rsidRPr="5094CA8A">
        <w:rPr>
          <w:sz w:val="24"/>
          <w:szCs w:val="24"/>
        </w:rPr>
        <w:t>emprendedor</w:t>
      </w:r>
      <w:r w:rsidRPr="5094CA8A">
        <w:rPr>
          <w:spacing w:val="-3"/>
          <w:sz w:val="24"/>
          <w:szCs w:val="24"/>
        </w:rPr>
        <w:t xml:space="preserve"> </w:t>
      </w:r>
      <w:r w:rsidRPr="5094CA8A">
        <w:rPr>
          <w:sz w:val="24"/>
          <w:szCs w:val="24"/>
        </w:rPr>
        <w:t>y</w:t>
      </w:r>
      <w:r w:rsidRPr="5094CA8A">
        <w:rPr>
          <w:spacing w:val="-13"/>
          <w:sz w:val="24"/>
          <w:szCs w:val="24"/>
        </w:rPr>
        <w:t xml:space="preserve"> </w:t>
      </w:r>
      <w:r w:rsidRPr="5094CA8A">
        <w:rPr>
          <w:sz w:val="24"/>
          <w:szCs w:val="24"/>
        </w:rPr>
        <w:t>la</w:t>
      </w:r>
      <w:r w:rsidRPr="5094CA8A">
        <w:rPr>
          <w:spacing w:val="-6"/>
          <w:sz w:val="24"/>
          <w:szCs w:val="24"/>
        </w:rPr>
        <w:t xml:space="preserve"> </w:t>
      </w:r>
      <w:r w:rsidRPr="5094CA8A">
        <w:rPr>
          <w:sz w:val="24"/>
          <w:szCs w:val="24"/>
        </w:rPr>
        <w:t>iniciativa</w:t>
      </w:r>
      <w:r w:rsidRPr="5094CA8A">
        <w:rPr>
          <w:spacing w:val="-8"/>
          <w:sz w:val="24"/>
          <w:szCs w:val="24"/>
        </w:rPr>
        <w:t xml:space="preserve"> </w:t>
      </w:r>
      <w:r w:rsidRPr="5094CA8A">
        <w:rPr>
          <w:sz w:val="24"/>
          <w:szCs w:val="24"/>
        </w:rPr>
        <w:t>empresarial</w:t>
      </w:r>
      <w:r w:rsidRPr="5094CA8A">
        <w:rPr>
          <w:spacing w:val="-7"/>
          <w:sz w:val="24"/>
          <w:szCs w:val="24"/>
        </w:rPr>
        <w:t xml:space="preserve"> </w:t>
      </w:r>
      <w:r w:rsidRPr="5094CA8A">
        <w:rPr>
          <w:sz w:val="24"/>
          <w:szCs w:val="24"/>
        </w:rPr>
        <w:t>a</w:t>
      </w:r>
      <w:r w:rsidRPr="5094CA8A">
        <w:rPr>
          <w:spacing w:val="-6"/>
          <w:sz w:val="24"/>
          <w:szCs w:val="24"/>
        </w:rPr>
        <w:t xml:space="preserve"> </w:t>
      </w:r>
      <w:r w:rsidRPr="5094CA8A">
        <w:rPr>
          <w:sz w:val="24"/>
          <w:szCs w:val="24"/>
        </w:rPr>
        <w:t>partir</w:t>
      </w:r>
      <w:r w:rsidRPr="5094CA8A">
        <w:rPr>
          <w:spacing w:val="-8"/>
          <w:sz w:val="24"/>
          <w:szCs w:val="24"/>
        </w:rPr>
        <w:t xml:space="preserve"> </w:t>
      </w:r>
      <w:r w:rsidRPr="5094CA8A">
        <w:rPr>
          <w:sz w:val="24"/>
          <w:szCs w:val="24"/>
        </w:rPr>
        <w:t>de</w:t>
      </w:r>
      <w:r w:rsidRPr="5094CA8A">
        <w:rPr>
          <w:spacing w:val="-6"/>
          <w:sz w:val="24"/>
          <w:szCs w:val="24"/>
        </w:rPr>
        <w:t xml:space="preserve"> </w:t>
      </w:r>
      <w:r w:rsidRPr="5094CA8A">
        <w:rPr>
          <w:sz w:val="24"/>
          <w:szCs w:val="24"/>
        </w:rPr>
        <w:t>aptitudes</w:t>
      </w:r>
      <w:r w:rsidRPr="5094CA8A">
        <w:rPr>
          <w:spacing w:val="-8"/>
          <w:sz w:val="24"/>
          <w:szCs w:val="24"/>
        </w:rPr>
        <w:t xml:space="preserve"> </w:t>
      </w:r>
      <w:r w:rsidRPr="5094CA8A">
        <w:rPr>
          <w:sz w:val="24"/>
          <w:szCs w:val="24"/>
        </w:rPr>
        <w:t>como</w:t>
      </w:r>
      <w:r w:rsidRPr="5094CA8A">
        <w:rPr>
          <w:spacing w:val="-7"/>
          <w:sz w:val="24"/>
          <w:szCs w:val="24"/>
        </w:rPr>
        <w:t xml:space="preserve"> </w:t>
      </w:r>
      <w:r w:rsidRPr="5094CA8A">
        <w:rPr>
          <w:sz w:val="24"/>
          <w:szCs w:val="24"/>
        </w:rPr>
        <w:t>la</w:t>
      </w:r>
      <w:r w:rsidRPr="5094CA8A">
        <w:rPr>
          <w:spacing w:val="-8"/>
          <w:sz w:val="24"/>
          <w:szCs w:val="24"/>
        </w:rPr>
        <w:t xml:space="preserve"> </w:t>
      </w:r>
      <w:r w:rsidRPr="5094CA8A">
        <w:rPr>
          <w:sz w:val="24"/>
          <w:szCs w:val="24"/>
        </w:rPr>
        <w:t>creatividad, la autonomía, la iniciativa, el trabajo en equipo, la confianza en uno mismo y el sentido crítico.</w:t>
      </w:r>
      <w:r w:rsidRPr="5094CA8A">
        <w:rPr>
          <w:spacing w:val="-9"/>
          <w:sz w:val="24"/>
          <w:szCs w:val="24"/>
        </w:rPr>
        <w:t xml:space="preserve"> </w:t>
      </w:r>
      <w:r w:rsidRPr="5094CA8A">
        <w:rPr>
          <w:sz w:val="24"/>
          <w:szCs w:val="24"/>
        </w:rPr>
        <w:t>Todos</w:t>
      </w:r>
      <w:r w:rsidRPr="5094CA8A">
        <w:rPr>
          <w:spacing w:val="-8"/>
          <w:sz w:val="24"/>
          <w:szCs w:val="24"/>
        </w:rPr>
        <w:t xml:space="preserve"> </w:t>
      </w:r>
      <w:r w:rsidRPr="5094CA8A">
        <w:rPr>
          <w:sz w:val="24"/>
          <w:szCs w:val="24"/>
        </w:rPr>
        <w:t>los</w:t>
      </w:r>
      <w:r w:rsidRPr="5094CA8A">
        <w:rPr>
          <w:spacing w:val="-8"/>
          <w:sz w:val="24"/>
          <w:szCs w:val="24"/>
        </w:rPr>
        <w:t xml:space="preserve"> </w:t>
      </w:r>
      <w:r w:rsidRPr="5094CA8A">
        <w:rPr>
          <w:sz w:val="24"/>
          <w:szCs w:val="24"/>
        </w:rPr>
        <w:t>departamentos</w:t>
      </w:r>
      <w:r w:rsidRPr="5094CA8A">
        <w:rPr>
          <w:spacing w:val="-8"/>
          <w:sz w:val="24"/>
          <w:szCs w:val="24"/>
        </w:rPr>
        <w:t xml:space="preserve"> </w:t>
      </w:r>
      <w:r w:rsidRPr="5094CA8A">
        <w:rPr>
          <w:sz w:val="24"/>
          <w:szCs w:val="24"/>
        </w:rPr>
        <w:t>incluyen</w:t>
      </w:r>
      <w:r w:rsidRPr="5094CA8A">
        <w:rPr>
          <w:spacing w:val="-6"/>
          <w:sz w:val="24"/>
          <w:szCs w:val="24"/>
        </w:rPr>
        <w:t xml:space="preserve"> </w:t>
      </w:r>
      <w:r w:rsidRPr="5094CA8A">
        <w:rPr>
          <w:sz w:val="24"/>
          <w:szCs w:val="24"/>
        </w:rPr>
        <w:t>en</w:t>
      </w:r>
      <w:r w:rsidRPr="5094CA8A">
        <w:rPr>
          <w:spacing w:val="-8"/>
          <w:sz w:val="24"/>
          <w:szCs w:val="24"/>
        </w:rPr>
        <w:t xml:space="preserve"> </w:t>
      </w:r>
      <w:r w:rsidRPr="5094CA8A">
        <w:rPr>
          <w:sz w:val="24"/>
          <w:szCs w:val="24"/>
        </w:rPr>
        <w:t>sus</w:t>
      </w:r>
      <w:r w:rsidRPr="5094CA8A">
        <w:rPr>
          <w:spacing w:val="-8"/>
          <w:sz w:val="24"/>
          <w:szCs w:val="24"/>
        </w:rPr>
        <w:t xml:space="preserve"> </w:t>
      </w:r>
      <w:r w:rsidRPr="5094CA8A">
        <w:rPr>
          <w:sz w:val="24"/>
          <w:szCs w:val="24"/>
        </w:rPr>
        <w:t>programaciones</w:t>
      </w:r>
      <w:r w:rsidRPr="5094CA8A">
        <w:rPr>
          <w:spacing w:val="-9"/>
          <w:sz w:val="24"/>
          <w:szCs w:val="24"/>
        </w:rPr>
        <w:t xml:space="preserve"> </w:t>
      </w:r>
      <w:r w:rsidRPr="5094CA8A">
        <w:rPr>
          <w:sz w:val="24"/>
          <w:szCs w:val="24"/>
        </w:rPr>
        <w:t>actividades</w:t>
      </w:r>
      <w:r w:rsidRPr="5094CA8A">
        <w:rPr>
          <w:spacing w:val="-8"/>
          <w:sz w:val="24"/>
          <w:szCs w:val="24"/>
        </w:rPr>
        <w:t xml:space="preserve"> </w:t>
      </w:r>
      <w:r w:rsidRPr="5094CA8A">
        <w:rPr>
          <w:sz w:val="24"/>
          <w:szCs w:val="24"/>
        </w:rPr>
        <w:t>de</w:t>
      </w:r>
      <w:r w:rsidRPr="5094CA8A">
        <w:rPr>
          <w:spacing w:val="-9"/>
          <w:sz w:val="24"/>
          <w:szCs w:val="24"/>
        </w:rPr>
        <w:t xml:space="preserve"> </w:t>
      </w:r>
      <w:r w:rsidRPr="5094CA8A">
        <w:rPr>
          <w:sz w:val="24"/>
          <w:szCs w:val="24"/>
        </w:rPr>
        <w:t>fomento del espíritu emprendedor y la actividad empresarial.</w:t>
      </w:r>
    </w:p>
    <w:p w14:paraId="35C7457D" w14:textId="63E0B6CF" w:rsidR="00AB1D8A" w:rsidRDefault="005F4AFB" w:rsidP="5094CA8A">
      <w:pPr>
        <w:pStyle w:val="Prrafodelista"/>
        <w:numPr>
          <w:ilvl w:val="1"/>
          <w:numId w:val="6"/>
        </w:numPr>
        <w:tabs>
          <w:tab w:val="left" w:pos="533"/>
        </w:tabs>
        <w:spacing w:before="62" w:line="237" w:lineRule="auto"/>
        <w:ind w:right="858" w:firstLine="60"/>
        <w:jc w:val="both"/>
        <w:rPr>
          <w:sz w:val="24"/>
          <w:szCs w:val="24"/>
        </w:rPr>
      </w:pPr>
      <w:r w:rsidRPr="5094CA8A">
        <w:rPr>
          <w:sz w:val="24"/>
          <w:szCs w:val="24"/>
        </w:rPr>
        <w:t>Las Administraciones educativas adoptarán medidas para que la actividad física y la dieta equilibrada formen parte del comportamiento juvenil. A estos efectos, dichas Administraciones</w:t>
      </w:r>
      <w:r w:rsidRPr="5094CA8A">
        <w:rPr>
          <w:spacing w:val="-2"/>
          <w:sz w:val="24"/>
          <w:szCs w:val="24"/>
        </w:rPr>
        <w:t xml:space="preserve"> </w:t>
      </w:r>
      <w:r w:rsidRPr="5094CA8A">
        <w:rPr>
          <w:sz w:val="24"/>
          <w:szCs w:val="24"/>
        </w:rPr>
        <w:t>promoverán</w:t>
      </w:r>
      <w:r w:rsidRPr="5094CA8A">
        <w:rPr>
          <w:spacing w:val="-2"/>
          <w:sz w:val="24"/>
          <w:szCs w:val="24"/>
        </w:rPr>
        <w:t xml:space="preserve"> </w:t>
      </w:r>
      <w:r w:rsidRPr="5094CA8A">
        <w:rPr>
          <w:sz w:val="24"/>
          <w:szCs w:val="24"/>
        </w:rPr>
        <w:t>la</w:t>
      </w:r>
      <w:r w:rsidRPr="5094CA8A">
        <w:rPr>
          <w:spacing w:val="-1"/>
          <w:sz w:val="24"/>
          <w:szCs w:val="24"/>
        </w:rPr>
        <w:t xml:space="preserve"> </w:t>
      </w:r>
      <w:r w:rsidRPr="5094CA8A">
        <w:rPr>
          <w:sz w:val="24"/>
          <w:szCs w:val="24"/>
        </w:rPr>
        <w:t>práctica</w:t>
      </w:r>
      <w:r w:rsidRPr="5094CA8A">
        <w:rPr>
          <w:spacing w:val="-3"/>
          <w:sz w:val="24"/>
          <w:szCs w:val="24"/>
        </w:rPr>
        <w:t xml:space="preserve"> </w:t>
      </w:r>
      <w:r w:rsidRPr="5094CA8A">
        <w:rPr>
          <w:sz w:val="24"/>
          <w:szCs w:val="24"/>
        </w:rPr>
        <w:t>diaria</w:t>
      </w:r>
      <w:r w:rsidRPr="5094CA8A">
        <w:rPr>
          <w:spacing w:val="-4"/>
          <w:sz w:val="24"/>
          <w:szCs w:val="24"/>
        </w:rPr>
        <w:t xml:space="preserve"> </w:t>
      </w:r>
      <w:r w:rsidRPr="5094CA8A">
        <w:rPr>
          <w:sz w:val="24"/>
          <w:szCs w:val="24"/>
        </w:rPr>
        <w:t>de</w:t>
      </w:r>
      <w:r w:rsidRPr="5094CA8A">
        <w:rPr>
          <w:spacing w:val="-3"/>
          <w:sz w:val="24"/>
          <w:szCs w:val="24"/>
        </w:rPr>
        <w:t xml:space="preserve"> </w:t>
      </w:r>
      <w:r w:rsidRPr="5094CA8A">
        <w:rPr>
          <w:sz w:val="24"/>
          <w:szCs w:val="24"/>
        </w:rPr>
        <w:t>deporte y</w:t>
      </w:r>
      <w:r w:rsidRPr="5094CA8A">
        <w:rPr>
          <w:spacing w:val="-7"/>
          <w:sz w:val="24"/>
          <w:szCs w:val="24"/>
        </w:rPr>
        <w:t xml:space="preserve"> </w:t>
      </w:r>
      <w:r w:rsidRPr="5094CA8A">
        <w:rPr>
          <w:sz w:val="24"/>
          <w:szCs w:val="24"/>
        </w:rPr>
        <w:t>ejercicio físico</w:t>
      </w:r>
      <w:r w:rsidRPr="5094CA8A">
        <w:rPr>
          <w:spacing w:val="-2"/>
          <w:sz w:val="24"/>
          <w:szCs w:val="24"/>
        </w:rPr>
        <w:t xml:space="preserve"> </w:t>
      </w:r>
      <w:r w:rsidRPr="5094CA8A">
        <w:rPr>
          <w:sz w:val="24"/>
          <w:szCs w:val="24"/>
        </w:rPr>
        <w:t>por</w:t>
      </w:r>
      <w:r w:rsidRPr="5094CA8A">
        <w:rPr>
          <w:spacing w:val="-3"/>
          <w:sz w:val="24"/>
          <w:szCs w:val="24"/>
        </w:rPr>
        <w:t xml:space="preserve"> </w:t>
      </w:r>
      <w:r w:rsidRPr="5094CA8A">
        <w:rPr>
          <w:sz w:val="24"/>
          <w:szCs w:val="24"/>
        </w:rPr>
        <w:t>parte</w:t>
      </w:r>
      <w:r w:rsidRPr="5094CA8A">
        <w:rPr>
          <w:spacing w:val="-3"/>
          <w:sz w:val="24"/>
          <w:szCs w:val="24"/>
        </w:rPr>
        <w:t xml:space="preserve"> </w:t>
      </w:r>
      <w:r w:rsidRPr="5094CA8A">
        <w:rPr>
          <w:sz w:val="24"/>
          <w:szCs w:val="24"/>
        </w:rPr>
        <w:t xml:space="preserve">de </w:t>
      </w:r>
      <w:r w:rsidR="0BE5E624" w:rsidRPr="5094CA8A">
        <w:rPr>
          <w:sz w:val="24"/>
          <w:szCs w:val="24"/>
        </w:rPr>
        <w:t>los alumnos</w:t>
      </w:r>
      <w:r w:rsidRPr="5094CA8A">
        <w:rPr>
          <w:sz w:val="24"/>
          <w:szCs w:val="24"/>
        </w:rPr>
        <w:t xml:space="preserve"> durante la jornada</w:t>
      </w:r>
    </w:p>
    <w:p w14:paraId="7ECC6B4A" w14:textId="5074C2EC" w:rsidR="00AB1D8A" w:rsidRDefault="005F4AFB" w:rsidP="5094CA8A">
      <w:pPr>
        <w:pStyle w:val="Prrafodelista"/>
        <w:numPr>
          <w:ilvl w:val="1"/>
          <w:numId w:val="6"/>
        </w:numPr>
        <w:tabs>
          <w:tab w:val="left" w:pos="533"/>
        </w:tabs>
        <w:spacing w:before="62" w:line="237" w:lineRule="auto"/>
        <w:ind w:right="858" w:firstLine="60"/>
        <w:jc w:val="both"/>
        <w:rPr>
          <w:sz w:val="24"/>
          <w:szCs w:val="24"/>
        </w:rPr>
      </w:pPr>
      <w:r w:rsidRPr="5094CA8A">
        <w:rPr>
          <w:sz w:val="24"/>
          <w:szCs w:val="24"/>
        </w:rPr>
        <w:t xml:space="preserve"> escolar, en los términos y condiciones que, siguiendo</w:t>
      </w:r>
      <w:r w:rsidRPr="5094CA8A">
        <w:rPr>
          <w:spacing w:val="-2"/>
          <w:sz w:val="24"/>
          <w:szCs w:val="24"/>
        </w:rPr>
        <w:t xml:space="preserve"> </w:t>
      </w:r>
      <w:r w:rsidRPr="5094CA8A">
        <w:rPr>
          <w:sz w:val="24"/>
          <w:szCs w:val="24"/>
        </w:rPr>
        <w:t>las</w:t>
      </w:r>
      <w:r w:rsidRPr="5094CA8A">
        <w:rPr>
          <w:spacing w:val="-1"/>
          <w:sz w:val="24"/>
          <w:szCs w:val="24"/>
        </w:rPr>
        <w:t xml:space="preserve"> </w:t>
      </w:r>
      <w:r w:rsidRPr="5094CA8A">
        <w:rPr>
          <w:sz w:val="24"/>
          <w:szCs w:val="24"/>
        </w:rPr>
        <w:t>recomendaciones</w:t>
      </w:r>
      <w:r w:rsidRPr="5094CA8A">
        <w:rPr>
          <w:spacing w:val="-2"/>
          <w:sz w:val="24"/>
          <w:szCs w:val="24"/>
        </w:rPr>
        <w:t xml:space="preserve"> </w:t>
      </w:r>
      <w:r w:rsidRPr="5094CA8A">
        <w:rPr>
          <w:sz w:val="24"/>
          <w:szCs w:val="24"/>
        </w:rPr>
        <w:t>de los</w:t>
      </w:r>
      <w:r w:rsidRPr="5094CA8A">
        <w:rPr>
          <w:spacing w:val="-1"/>
          <w:sz w:val="24"/>
          <w:szCs w:val="24"/>
        </w:rPr>
        <w:t xml:space="preserve"> </w:t>
      </w:r>
      <w:r w:rsidRPr="5094CA8A">
        <w:rPr>
          <w:sz w:val="24"/>
          <w:szCs w:val="24"/>
        </w:rPr>
        <w:t>organismos</w:t>
      </w:r>
      <w:r w:rsidRPr="5094CA8A">
        <w:rPr>
          <w:spacing w:val="-1"/>
          <w:sz w:val="24"/>
          <w:szCs w:val="24"/>
        </w:rPr>
        <w:t xml:space="preserve"> </w:t>
      </w:r>
      <w:r w:rsidRPr="5094CA8A">
        <w:rPr>
          <w:sz w:val="24"/>
          <w:szCs w:val="24"/>
        </w:rPr>
        <w:t>competentes, garanticen un</w:t>
      </w:r>
      <w:r w:rsidRPr="5094CA8A">
        <w:rPr>
          <w:spacing w:val="-1"/>
          <w:sz w:val="24"/>
          <w:szCs w:val="24"/>
        </w:rPr>
        <w:t xml:space="preserve"> </w:t>
      </w:r>
      <w:r w:rsidRPr="5094CA8A">
        <w:rPr>
          <w:sz w:val="24"/>
          <w:szCs w:val="24"/>
        </w:rPr>
        <w:t>desarrollo adecuado para favorecer una vida activa, saludable y</w:t>
      </w:r>
      <w:r w:rsidRPr="5094CA8A">
        <w:rPr>
          <w:spacing w:val="-3"/>
          <w:sz w:val="24"/>
          <w:szCs w:val="24"/>
        </w:rPr>
        <w:t xml:space="preserve"> </w:t>
      </w:r>
      <w:r w:rsidRPr="5094CA8A">
        <w:rPr>
          <w:sz w:val="24"/>
          <w:szCs w:val="24"/>
        </w:rPr>
        <w:t xml:space="preserve">autónoma. </w:t>
      </w:r>
      <w:r w:rsidR="2AE7A611" w:rsidRPr="5094CA8A">
        <w:rPr>
          <w:sz w:val="24"/>
          <w:szCs w:val="24"/>
        </w:rPr>
        <w:t>El diseño, coordinación y supervisión de las medidas que se adopten en el centro educativo las asumirá el profesorado con cualificación o especialización adecuada en estos ámbitos.</w:t>
      </w:r>
      <w:r w:rsidRPr="5094CA8A">
        <w:rPr>
          <w:sz w:val="24"/>
          <w:szCs w:val="24"/>
        </w:rPr>
        <w:t xml:space="preserve"> Durante los recreos se fomenta y se realiza ejercicio físico por parte de los alumnos, se les facilitan balones de diferentes disciplinas, se mantienen las canchas deportivas en buen estado y dotadas de equipamientos.</w:t>
      </w:r>
    </w:p>
    <w:p w14:paraId="033CF3EB" w14:textId="77777777" w:rsidR="00AB1D8A" w:rsidRDefault="00AB1D8A">
      <w:pPr>
        <w:pStyle w:val="Textoindependiente"/>
        <w:spacing w:before="60"/>
        <w:ind w:left="0"/>
        <w:jc w:val="left"/>
      </w:pPr>
    </w:p>
    <w:p w14:paraId="54661F90" w14:textId="77777777" w:rsidR="00AB1D8A" w:rsidRDefault="2710D6CD" w:rsidP="5094CA8A">
      <w:pPr>
        <w:pStyle w:val="Prrafodelista"/>
        <w:numPr>
          <w:ilvl w:val="1"/>
          <w:numId w:val="6"/>
        </w:numPr>
        <w:tabs>
          <w:tab w:val="left" w:pos="497"/>
        </w:tabs>
        <w:spacing w:line="237" w:lineRule="auto"/>
        <w:ind w:right="859" w:firstLine="0"/>
        <w:jc w:val="both"/>
        <w:rPr>
          <w:sz w:val="24"/>
          <w:szCs w:val="24"/>
        </w:rPr>
      </w:pPr>
      <w:r w:rsidRPr="5094CA8A">
        <w:rPr>
          <w:sz w:val="24"/>
          <w:szCs w:val="24"/>
        </w:rPr>
        <w:t>En educación y seguridad vial, las Administraciones educativas incorporarán elementos curriculares y promoverán acciones para mejorar la convivencia y la prevención de accidentes de tráfico, para que el alumnado conozca sus derechos y deberes como usuario de las vías, como peatón, viajero y conductor de bicicletas o vehículos a motor, respete las normas y señales, y favorezca la convivencia, la prudencia, el autocontrol, el diálogo y la empatía con actuaciones adecuadas para evitar accidentes de tráfico.</w:t>
      </w:r>
    </w:p>
    <w:p w14:paraId="6CD5C30F" w14:textId="77777777" w:rsidR="00AB1D8A" w:rsidRDefault="005F4AFB">
      <w:pPr>
        <w:pStyle w:val="Ttulo1"/>
        <w:numPr>
          <w:ilvl w:val="0"/>
          <w:numId w:val="6"/>
        </w:numPr>
        <w:tabs>
          <w:tab w:val="left" w:pos="363"/>
        </w:tabs>
        <w:spacing w:before="217" w:line="237" w:lineRule="auto"/>
        <w:ind w:left="121" w:right="829" w:firstLine="0"/>
        <w:jc w:val="both"/>
      </w:pPr>
      <w:r>
        <w:t>Decisiones</w:t>
      </w:r>
      <w:r>
        <w:rPr>
          <w:spacing w:val="-2"/>
        </w:rPr>
        <w:t xml:space="preserve"> </w:t>
      </w:r>
      <w:r>
        <w:t>de</w:t>
      </w:r>
      <w:r>
        <w:rPr>
          <w:spacing w:val="-3"/>
        </w:rPr>
        <w:t xml:space="preserve"> </w:t>
      </w:r>
      <w:r>
        <w:t>carácter</w:t>
      </w:r>
      <w:r>
        <w:rPr>
          <w:spacing w:val="-3"/>
        </w:rPr>
        <w:t xml:space="preserve"> </w:t>
      </w:r>
      <w:r>
        <w:t>general</w:t>
      </w:r>
      <w:r>
        <w:rPr>
          <w:spacing w:val="-2"/>
        </w:rPr>
        <w:t xml:space="preserve"> </w:t>
      </w:r>
      <w:r>
        <w:t>sobre</w:t>
      </w:r>
      <w:r>
        <w:rPr>
          <w:spacing w:val="-1"/>
        </w:rPr>
        <w:t xml:space="preserve"> </w:t>
      </w:r>
      <w:r>
        <w:t>metodología</w:t>
      </w:r>
      <w:r>
        <w:rPr>
          <w:spacing w:val="-2"/>
        </w:rPr>
        <w:t xml:space="preserve"> </w:t>
      </w:r>
      <w:r>
        <w:t>didáctica</w:t>
      </w:r>
      <w:r>
        <w:rPr>
          <w:spacing w:val="-2"/>
        </w:rPr>
        <w:t xml:space="preserve"> </w:t>
      </w:r>
      <w:r>
        <w:t>propia</w:t>
      </w:r>
      <w:r>
        <w:rPr>
          <w:spacing w:val="-4"/>
        </w:rPr>
        <w:t xml:space="preserve"> </w:t>
      </w:r>
      <w:r>
        <w:t>del</w:t>
      </w:r>
      <w:r>
        <w:rPr>
          <w:spacing w:val="-2"/>
        </w:rPr>
        <w:t xml:space="preserve"> </w:t>
      </w:r>
      <w:r>
        <w:t>centro</w:t>
      </w:r>
      <w:r>
        <w:rPr>
          <w:spacing w:val="-2"/>
        </w:rPr>
        <w:t xml:space="preserve"> </w:t>
      </w:r>
      <w:r>
        <w:t>para la etapa.</w:t>
      </w:r>
    </w:p>
    <w:p w14:paraId="5FA90EEF" w14:textId="77777777" w:rsidR="00AB1D8A" w:rsidRDefault="005F4AFB">
      <w:pPr>
        <w:pStyle w:val="Textoindependiente"/>
        <w:spacing w:before="219" w:line="237" w:lineRule="auto"/>
        <w:ind w:right="825"/>
      </w:pPr>
      <w:r>
        <w:t>Se deberá tener en cuenta lo establecido en los artículos 12 y 13, junto al anexo II.A, del Decreto 39/2022, por el que se establece la ordenación y el currículo de la educación secundaria obligatoria en la Comunidad de Castilla y León.</w:t>
      </w:r>
    </w:p>
    <w:p w14:paraId="73AEC3A8" w14:textId="77777777" w:rsidR="00AB1D8A" w:rsidRDefault="005F4AFB">
      <w:pPr>
        <w:pStyle w:val="Textoindependiente"/>
        <w:spacing w:before="220" w:line="237" w:lineRule="auto"/>
        <w:ind w:right="829"/>
      </w:pPr>
      <w:r>
        <w:t xml:space="preserve">Los principios que han de regir los métodos pedagógicos a emplear en todas las materias </w:t>
      </w:r>
      <w:r>
        <w:rPr>
          <w:spacing w:val="-2"/>
        </w:rPr>
        <w:t>serán:</w:t>
      </w:r>
    </w:p>
    <w:p w14:paraId="12950642" w14:textId="77777777" w:rsidR="00AB1D8A" w:rsidRDefault="005F4AFB">
      <w:pPr>
        <w:pStyle w:val="Textoindependiente"/>
        <w:spacing w:before="217"/>
      </w:pPr>
      <w:r>
        <w:t>Practicar</w:t>
      </w:r>
      <w:r>
        <w:rPr>
          <w:spacing w:val="-3"/>
        </w:rPr>
        <w:t xml:space="preserve"> </w:t>
      </w:r>
      <w:r>
        <w:t>una</w:t>
      </w:r>
      <w:r>
        <w:rPr>
          <w:spacing w:val="-2"/>
        </w:rPr>
        <w:t xml:space="preserve"> </w:t>
      </w:r>
      <w:r>
        <w:t>enseñanza</w:t>
      </w:r>
      <w:r>
        <w:rPr>
          <w:spacing w:val="1"/>
        </w:rPr>
        <w:t xml:space="preserve"> </w:t>
      </w:r>
      <w:r>
        <w:t>activa,</w:t>
      </w:r>
      <w:r>
        <w:rPr>
          <w:spacing w:val="-1"/>
        </w:rPr>
        <w:t xml:space="preserve"> </w:t>
      </w:r>
      <w:r>
        <w:t>vivencial</w:t>
      </w:r>
      <w:r>
        <w:rPr>
          <w:spacing w:val="3"/>
        </w:rPr>
        <w:t xml:space="preserve"> </w:t>
      </w:r>
      <w:r>
        <w:t>y</w:t>
      </w:r>
      <w:r>
        <w:rPr>
          <w:spacing w:val="-5"/>
        </w:rPr>
        <w:t xml:space="preserve"> </w:t>
      </w:r>
      <w:r>
        <w:t>participativa</w:t>
      </w:r>
      <w:r>
        <w:rPr>
          <w:spacing w:val="-2"/>
        </w:rPr>
        <w:t xml:space="preserve"> </w:t>
      </w:r>
      <w:r>
        <w:t xml:space="preserve">del </w:t>
      </w:r>
      <w:r>
        <w:rPr>
          <w:spacing w:val="-2"/>
        </w:rPr>
        <w:t>alumnado.</w:t>
      </w:r>
    </w:p>
    <w:p w14:paraId="7A1DE020" w14:textId="0F88D167" w:rsidR="00AB1D8A" w:rsidRDefault="2624A8C9">
      <w:pPr>
        <w:pStyle w:val="Textoindependiente"/>
        <w:spacing w:before="221" w:line="237" w:lineRule="auto"/>
        <w:ind w:right="824"/>
      </w:pPr>
      <w:r>
        <w:t>Partir de los conocimientos previos del alumnado y de su nivel competencial, introduciendo progresivamente contenidos y experiencias, procurando así un aprendizaje constructivista.</w:t>
      </w:r>
    </w:p>
    <w:p w14:paraId="672C16C5" w14:textId="77777777" w:rsidR="00AB1D8A" w:rsidRDefault="005F4AFB">
      <w:pPr>
        <w:pStyle w:val="Textoindependiente"/>
        <w:spacing w:before="222" w:line="235" w:lineRule="auto"/>
        <w:ind w:right="822"/>
      </w:pPr>
      <w:r>
        <w:t>Atender</w:t>
      </w:r>
      <w:r>
        <w:rPr>
          <w:spacing w:val="-15"/>
        </w:rPr>
        <w:t xml:space="preserve"> </w:t>
      </w:r>
      <w:r>
        <w:t>a</w:t>
      </w:r>
      <w:r>
        <w:rPr>
          <w:spacing w:val="-15"/>
        </w:rPr>
        <w:t xml:space="preserve"> </w:t>
      </w:r>
      <w:r>
        <w:t>los</w:t>
      </w:r>
      <w:r>
        <w:rPr>
          <w:spacing w:val="-15"/>
        </w:rPr>
        <w:t xml:space="preserve"> </w:t>
      </w:r>
      <w:r>
        <w:t>diferentes</w:t>
      </w:r>
      <w:r>
        <w:rPr>
          <w:spacing w:val="-15"/>
        </w:rPr>
        <w:t xml:space="preserve"> </w:t>
      </w:r>
      <w:r>
        <w:t>ritmos</w:t>
      </w:r>
      <w:r>
        <w:rPr>
          <w:spacing w:val="-15"/>
        </w:rPr>
        <w:t xml:space="preserve"> </w:t>
      </w:r>
      <w:r>
        <w:t>de</w:t>
      </w:r>
      <w:r>
        <w:rPr>
          <w:spacing w:val="-15"/>
        </w:rPr>
        <w:t xml:space="preserve"> </w:t>
      </w:r>
      <w:r>
        <w:t>aprendizaje</w:t>
      </w:r>
      <w:r>
        <w:rPr>
          <w:spacing w:val="-15"/>
        </w:rPr>
        <w:t xml:space="preserve"> </w:t>
      </w:r>
      <w:r>
        <w:t>de</w:t>
      </w:r>
      <w:r>
        <w:rPr>
          <w:spacing w:val="-15"/>
        </w:rPr>
        <w:t xml:space="preserve"> </w:t>
      </w:r>
      <w:r>
        <w:t>los</w:t>
      </w:r>
      <w:r>
        <w:rPr>
          <w:spacing w:val="-15"/>
        </w:rPr>
        <w:t xml:space="preserve"> </w:t>
      </w:r>
      <w:r>
        <w:t>alumnos</w:t>
      </w:r>
      <w:r>
        <w:rPr>
          <w:spacing w:val="-15"/>
        </w:rPr>
        <w:t xml:space="preserve"> </w:t>
      </w:r>
      <w:r>
        <w:t>en</w:t>
      </w:r>
      <w:r>
        <w:rPr>
          <w:spacing w:val="-15"/>
        </w:rPr>
        <w:t xml:space="preserve"> </w:t>
      </w:r>
      <w:r>
        <w:t>función</w:t>
      </w:r>
      <w:r>
        <w:rPr>
          <w:spacing w:val="-15"/>
        </w:rPr>
        <w:t xml:space="preserve"> </w:t>
      </w:r>
      <w:r>
        <w:t>de</w:t>
      </w:r>
      <w:r>
        <w:rPr>
          <w:spacing w:val="-15"/>
        </w:rPr>
        <w:t xml:space="preserve"> </w:t>
      </w:r>
      <w:r>
        <w:t>sus</w:t>
      </w:r>
      <w:r>
        <w:rPr>
          <w:spacing w:val="-15"/>
        </w:rPr>
        <w:t xml:space="preserve"> </w:t>
      </w:r>
      <w:r>
        <w:t xml:space="preserve">necesidades </w:t>
      </w:r>
      <w:r>
        <w:rPr>
          <w:spacing w:val="-2"/>
        </w:rPr>
        <w:t>educativas.</w:t>
      </w:r>
    </w:p>
    <w:p w14:paraId="3FC5FECB" w14:textId="77777777" w:rsidR="00AB1D8A" w:rsidRDefault="005F4AFB">
      <w:pPr>
        <w:pStyle w:val="Textoindependiente"/>
        <w:spacing w:before="78"/>
      </w:pPr>
      <w:r>
        <w:lastRenderedPageBreak/>
        <w:t>Se</w:t>
      </w:r>
      <w:r>
        <w:rPr>
          <w:spacing w:val="-4"/>
        </w:rPr>
        <w:t xml:space="preserve"> </w:t>
      </w:r>
      <w:r>
        <w:t>procurará</w:t>
      </w:r>
      <w:r>
        <w:rPr>
          <w:spacing w:val="-2"/>
        </w:rPr>
        <w:t xml:space="preserve"> </w:t>
      </w:r>
      <w:r>
        <w:t>un</w:t>
      </w:r>
      <w:r>
        <w:rPr>
          <w:spacing w:val="-1"/>
        </w:rPr>
        <w:t xml:space="preserve"> </w:t>
      </w:r>
      <w:r>
        <w:t>conocimiento sólido de</w:t>
      </w:r>
      <w:r>
        <w:rPr>
          <w:spacing w:val="-1"/>
        </w:rPr>
        <w:t xml:space="preserve"> </w:t>
      </w:r>
      <w:r>
        <w:t xml:space="preserve">los contenidos </w:t>
      </w:r>
      <w:r>
        <w:rPr>
          <w:spacing w:val="-2"/>
        </w:rPr>
        <w:t>curriculares.</w:t>
      </w:r>
    </w:p>
    <w:p w14:paraId="29CC818C" w14:textId="77777777" w:rsidR="00AB1D8A" w:rsidRDefault="005F4AFB">
      <w:pPr>
        <w:pStyle w:val="Textoindependiente"/>
        <w:spacing w:before="219" w:line="237" w:lineRule="auto"/>
        <w:ind w:right="827"/>
      </w:pPr>
      <w:r>
        <w:t>Se</w:t>
      </w:r>
      <w:r>
        <w:rPr>
          <w:spacing w:val="-9"/>
        </w:rPr>
        <w:t xml:space="preserve"> </w:t>
      </w:r>
      <w:r>
        <w:t>propiciará</w:t>
      </w:r>
      <w:r>
        <w:rPr>
          <w:spacing w:val="-7"/>
        </w:rPr>
        <w:t xml:space="preserve"> </w:t>
      </w:r>
      <w:r>
        <w:t>en</w:t>
      </w:r>
      <w:r>
        <w:rPr>
          <w:spacing w:val="-8"/>
        </w:rPr>
        <w:t xml:space="preserve"> </w:t>
      </w:r>
      <w:r>
        <w:t>el</w:t>
      </w:r>
      <w:r>
        <w:rPr>
          <w:spacing w:val="-8"/>
        </w:rPr>
        <w:t xml:space="preserve"> </w:t>
      </w:r>
      <w:r>
        <w:t>alumnado</w:t>
      </w:r>
      <w:r>
        <w:rPr>
          <w:spacing w:val="-8"/>
        </w:rPr>
        <w:t xml:space="preserve"> </w:t>
      </w:r>
      <w:r>
        <w:t>la</w:t>
      </w:r>
      <w:r>
        <w:rPr>
          <w:spacing w:val="-9"/>
        </w:rPr>
        <w:t xml:space="preserve"> </w:t>
      </w:r>
      <w:r>
        <w:t>observación,</w:t>
      </w:r>
      <w:r>
        <w:rPr>
          <w:spacing w:val="-8"/>
        </w:rPr>
        <w:t xml:space="preserve"> </w:t>
      </w:r>
      <w:r>
        <w:t>el</w:t>
      </w:r>
      <w:r>
        <w:rPr>
          <w:spacing w:val="-8"/>
        </w:rPr>
        <w:t xml:space="preserve"> </w:t>
      </w:r>
      <w:r>
        <w:t>análisis,</w:t>
      </w:r>
      <w:r>
        <w:rPr>
          <w:spacing w:val="-8"/>
        </w:rPr>
        <w:t xml:space="preserve"> </w:t>
      </w:r>
      <w:r>
        <w:t>la</w:t>
      </w:r>
      <w:r>
        <w:rPr>
          <w:spacing w:val="-9"/>
        </w:rPr>
        <w:t xml:space="preserve"> </w:t>
      </w:r>
      <w:r>
        <w:t>interpretación,</w:t>
      </w:r>
      <w:r>
        <w:rPr>
          <w:spacing w:val="-8"/>
        </w:rPr>
        <w:t xml:space="preserve"> </w:t>
      </w:r>
      <w:r>
        <w:t>la</w:t>
      </w:r>
      <w:r>
        <w:rPr>
          <w:spacing w:val="-9"/>
        </w:rPr>
        <w:t xml:space="preserve"> </w:t>
      </w:r>
      <w:r>
        <w:t>investigación, la capacidad creativa, la comprensión, el sentido crítico, la resolución de problemas y la aplicación de los conocimientos adquiridos a diferentes contextos.</w:t>
      </w:r>
    </w:p>
    <w:p w14:paraId="25929C7F" w14:textId="77777777" w:rsidR="00AB1D8A" w:rsidRDefault="005F4AFB">
      <w:pPr>
        <w:pStyle w:val="Textoindependiente"/>
        <w:spacing w:before="221" w:line="235" w:lineRule="auto"/>
        <w:ind w:right="824"/>
      </w:pPr>
      <w:r>
        <w:t>Se utilizarán las TIC y los recursos audiovisuales como herramientas de trabajo y evaluación en el desarrollo de algún contenido.</w:t>
      </w:r>
    </w:p>
    <w:p w14:paraId="5887CA4C" w14:textId="75CE1980" w:rsidR="00AB1D8A" w:rsidRDefault="005F4AFB">
      <w:pPr>
        <w:pStyle w:val="Textoindependiente"/>
        <w:spacing w:before="223" w:line="237" w:lineRule="auto"/>
        <w:ind w:right="824"/>
      </w:pPr>
      <w:r>
        <w:t>En cuanto a los estilos de enseñanza, entendidos estos como las relaciones que se establecen entre el docente y el alumnado durante el acto docente, se deberán emplear aquellos en los que el alumnado tenga un</w:t>
      </w:r>
    </w:p>
    <w:p w14:paraId="048A764D" w14:textId="77777777" w:rsidR="00AB1D8A" w:rsidRDefault="005F4AFB">
      <w:pPr>
        <w:pStyle w:val="Textoindependiente"/>
        <w:spacing w:before="223" w:line="237" w:lineRule="auto"/>
        <w:ind w:right="824"/>
      </w:pPr>
      <w:r>
        <w:t xml:space="preserve"> rol activo y participativo y que se refleje en la toma</w:t>
      </w:r>
      <w:r>
        <w:rPr>
          <w:spacing w:val="-1"/>
        </w:rPr>
        <w:t xml:space="preserve"> </w:t>
      </w:r>
      <w:r>
        <w:t>decisiones referidas tanto a la</w:t>
      </w:r>
      <w:r>
        <w:rPr>
          <w:spacing w:val="-1"/>
        </w:rPr>
        <w:t xml:space="preserve"> </w:t>
      </w:r>
      <w:r>
        <w:t>organización de</w:t>
      </w:r>
      <w:r>
        <w:rPr>
          <w:spacing w:val="-1"/>
        </w:rPr>
        <w:t xml:space="preserve"> </w:t>
      </w:r>
      <w:r>
        <w:t>las actividades, como a su desarrollo, e incluso a la propia evaluación.</w:t>
      </w:r>
    </w:p>
    <w:p w14:paraId="4EE92A5C" w14:textId="3282ACA5" w:rsidR="00AB1D8A" w:rsidRDefault="78C42873">
      <w:pPr>
        <w:pStyle w:val="Textoindependiente"/>
        <w:spacing w:before="218" w:line="237" w:lineRule="auto"/>
        <w:ind w:right="819"/>
      </w:pPr>
      <w:r>
        <w:t>Las técnicas para emplear</w:t>
      </w:r>
      <w:r w:rsidR="005F4AFB">
        <w:t xml:space="preserve"> para implementar las estrategias serán motivadoras, activas, participativas y adecuadas al tipo de alumnado y contexto, al contenido a trabajar y a la distribución de espacios y tiempos. Estas técnicas serán de muy diversa índole, se utilizarán:</w:t>
      </w:r>
      <w:r w:rsidR="005F4AFB">
        <w:rPr>
          <w:spacing w:val="-12"/>
        </w:rPr>
        <w:t xml:space="preserve"> </w:t>
      </w:r>
      <w:r w:rsidR="005F4AFB">
        <w:t>la</w:t>
      </w:r>
      <w:r w:rsidR="005F4AFB">
        <w:rPr>
          <w:spacing w:val="-13"/>
        </w:rPr>
        <w:t xml:space="preserve"> </w:t>
      </w:r>
      <w:r w:rsidR="005F4AFB">
        <w:t>exposición</w:t>
      </w:r>
      <w:r w:rsidR="005F4AFB">
        <w:rPr>
          <w:spacing w:val="-14"/>
        </w:rPr>
        <w:t xml:space="preserve"> </w:t>
      </w:r>
      <w:r w:rsidR="005F4AFB">
        <w:t>oral,</w:t>
      </w:r>
      <w:r w:rsidR="005F4AFB">
        <w:rPr>
          <w:spacing w:val="-12"/>
        </w:rPr>
        <w:t xml:space="preserve"> </w:t>
      </w:r>
      <w:r w:rsidR="005F4AFB">
        <w:t>la</w:t>
      </w:r>
      <w:r w:rsidR="005F4AFB">
        <w:rPr>
          <w:spacing w:val="-13"/>
        </w:rPr>
        <w:t xml:space="preserve"> </w:t>
      </w:r>
      <w:r w:rsidR="005F4AFB">
        <w:t>técnica</w:t>
      </w:r>
      <w:r w:rsidR="005F4AFB">
        <w:rPr>
          <w:spacing w:val="-13"/>
        </w:rPr>
        <w:t xml:space="preserve"> </w:t>
      </w:r>
      <w:r w:rsidR="005F4AFB">
        <w:t>del</w:t>
      </w:r>
      <w:r w:rsidR="005F4AFB">
        <w:rPr>
          <w:spacing w:val="-12"/>
        </w:rPr>
        <w:t xml:space="preserve"> </w:t>
      </w:r>
      <w:r w:rsidR="005F4AFB">
        <w:t>diálogo,</w:t>
      </w:r>
      <w:r w:rsidR="005F4AFB">
        <w:rPr>
          <w:spacing w:val="-12"/>
        </w:rPr>
        <w:t xml:space="preserve"> </w:t>
      </w:r>
      <w:r w:rsidR="005F4AFB">
        <w:t>debate</w:t>
      </w:r>
      <w:r w:rsidR="005F4AFB">
        <w:rPr>
          <w:spacing w:val="-13"/>
        </w:rPr>
        <w:t xml:space="preserve"> </w:t>
      </w:r>
      <w:r w:rsidR="005F4AFB">
        <w:t>o</w:t>
      </w:r>
      <w:r w:rsidR="005F4AFB">
        <w:rPr>
          <w:spacing w:val="-12"/>
        </w:rPr>
        <w:t xml:space="preserve"> </w:t>
      </w:r>
      <w:r w:rsidR="005F4AFB">
        <w:t>interacción,</w:t>
      </w:r>
      <w:r w:rsidR="005F4AFB">
        <w:rPr>
          <w:spacing w:val="-12"/>
        </w:rPr>
        <w:t xml:space="preserve"> </w:t>
      </w:r>
      <w:r w:rsidR="005F4AFB">
        <w:t>de</w:t>
      </w:r>
      <w:r w:rsidR="005F4AFB">
        <w:rPr>
          <w:spacing w:val="-13"/>
        </w:rPr>
        <w:t xml:space="preserve"> </w:t>
      </w:r>
      <w:r w:rsidR="005F4AFB">
        <w:t>representación de</w:t>
      </w:r>
      <w:r w:rsidR="005F4AFB">
        <w:rPr>
          <w:spacing w:val="-11"/>
        </w:rPr>
        <w:t xml:space="preserve"> </w:t>
      </w:r>
      <w:r w:rsidR="005F4AFB">
        <w:t>roles,</w:t>
      </w:r>
      <w:r w:rsidR="005F4AFB">
        <w:rPr>
          <w:spacing w:val="-9"/>
        </w:rPr>
        <w:t xml:space="preserve"> </w:t>
      </w:r>
      <w:r w:rsidR="005F4AFB">
        <w:t>así</w:t>
      </w:r>
      <w:r w:rsidR="005F4AFB">
        <w:rPr>
          <w:spacing w:val="-9"/>
        </w:rPr>
        <w:t xml:space="preserve"> </w:t>
      </w:r>
      <w:r w:rsidR="005F4AFB">
        <w:t>como</w:t>
      </w:r>
      <w:r w:rsidR="005F4AFB">
        <w:rPr>
          <w:spacing w:val="-9"/>
        </w:rPr>
        <w:t xml:space="preserve"> </w:t>
      </w:r>
      <w:r w:rsidR="005F4AFB">
        <w:t>la</w:t>
      </w:r>
      <w:r w:rsidR="005F4AFB">
        <w:rPr>
          <w:spacing w:val="-10"/>
        </w:rPr>
        <w:t xml:space="preserve"> </w:t>
      </w:r>
      <w:r w:rsidR="005F4AFB">
        <w:t>resolución</w:t>
      </w:r>
      <w:r w:rsidR="005F4AFB">
        <w:rPr>
          <w:spacing w:val="-9"/>
        </w:rPr>
        <w:t xml:space="preserve"> </w:t>
      </w:r>
      <w:r w:rsidR="005F4AFB">
        <w:t>de</w:t>
      </w:r>
      <w:r w:rsidR="005F4AFB">
        <w:rPr>
          <w:spacing w:val="-11"/>
        </w:rPr>
        <w:t xml:space="preserve"> </w:t>
      </w:r>
      <w:r w:rsidR="005F4AFB">
        <w:t>problemas,</w:t>
      </w:r>
      <w:r w:rsidR="005F4AFB">
        <w:rPr>
          <w:spacing w:val="-10"/>
        </w:rPr>
        <w:t xml:space="preserve"> </w:t>
      </w:r>
      <w:r w:rsidR="005F4AFB">
        <w:t>la</w:t>
      </w:r>
      <w:r w:rsidR="005F4AFB">
        <w:rPr>
          <w:spacing w:val="-10"/>
        </w:rPr>
        <w:t xml:space="preserve"> </w:t>
      </w:r>
      <w:r w:rsidR="005F4AFB">
        <w:t>investigación</w:t>
      </w:r>
      <w:r w:rsidR="005F4AFB">
        <w:rPr>
          <w:spacing w:val="-8"/>
        </w:rPr>
        <w:t xml:space="preserve"> </w:t>
      </w:r>
      <w:r w:rsidR="005F4AFB">
        <w:t>y</w:t>
      </w:r>
      <w:r w:rsidR="005F4AFB">
        <w:rPr>
          <w:spacing w:val="-14"/>
        </w:rPr>
        <w:t xml:space="preserve"> </w:t>
      </w:r>
      <w:r w:rsidR="005F4AFB">
        <w:t>el</w:t>
      </w:r>
      <w:r w:rsidR="005F4AFB">
        <w:rPr>
          <w:spacing w:val="-9"/>
        </w:rPr>
        <w:t xml:space="preserve"> </w:t>
      </w:r>
      <w:r w:rsidR="005F4AFB">
        <w:t>descubrimiento</w:t>
      </w:r>
      <w:r w:rsidR="005F4AFB">
        <w:rPr>
          <w:spacing w:val="-9"/>
        </w:rPr>
        <w:t xml:space="preserve"> </w:t>
      </w:r>
      <w:r w:rsidR="005F4AFB">
        <w:t>a</w:t>
      </w:r>
      <w:r w:rsidR="005F4AFB">
        <w:rPr>
          <w:spacing w:val="-11"/>
        </w:rPr>
        <w:t xml:space="preserve"> </w:t>
      </w:r>
      <w:r w:rsidR="005F4AFB">
        <w:t>través de actividades lúdicas, la clase invertida, la gamificación o el aprendizaje por proyectos.</w:t>
      </w:r>
    </w:p>
    <w:p w14:paraId="620AE2B6" w14:textId="77777777" w:rsidR="00AB1D8A" w:rsidRDefault="200523FF">
      <w:pPr>
        <w:pStyle w:val="Textoindependiente"/>
        <w:spacing w:before="216" w:line="237" w:lineRule="auto"/>
        <w:ind w:right="821"/>
      </w:pPr>
      <w:r>
        <w:t>En cuanto a los grupos, serán variados según las actividades, tareas... que se desarrollen: individuales, ya que reforzarán el trabajo autónomo y la autorregulación del aprendizaje; en parejas o en pequeño grupo, ya que facilitarán el desarrollo de situaciones comunicativas en la lengua extranjera y fomentarán el trabajo cooperativo y colaborativo, además de actitudes de respeto hacia los demás; en gran grupo, para fomentar el respeto por opiniones diferentes y el turno de palabra.</w:t>
      </w:r>
      <w:r w:rsidR="005F4AFB">
        <w:t xml:space="preserve"> En cuanto a la organización de tiempos y espacios, será flexible, dinámica y atenderá al tipo de actividad a desarrollar, al alumnado de 1º ESO y a la estrategia que se quiera trabajar.</w:t>
      </w:r>
      <w:r w:rsidR="005F4AFB">
        <w:rPr>
          <w:spacing w:val="-6"/>
        </w:rPr>
        <w:t xml:space="preserve"> </w:t>
      </w:r>
      <w:r w:rsidR="005F4AFB">
        <w:t>El</w:t>
      </w:r>
      <w:r w:rsidR="005F4AFB">
        <w:rPr>
          <w:spacing w:val="-6"/>
        </w:rPr>
        <w:t xml:space="preserve"> </w:t>
      </w:r>
      <w:r w:rsidR="005F4AFB">
        <w:t>entorno</w:t>
      </w:r>
      <w:r w:rsidR="005F4AFB">
        <w:rPr>
          <w:spacing w:val="-6"/>
        </w:rPr>
        <w:t xml:space="preserve"> </w:t>
      </w:r>
      <w:r w:rsidR="005F4AFB">
        <w:t>de</w:t>
      </w:r>
      <w:r w:rsidR="005F4AFB">
        <w:rPr>
          <w:spacing w:val="-4"/>
        </w:rPr>
        <w:t xml:space="preserve"> </w:t>
      </w:r>
      <w:r w:rsidR="005F4AFB">
        <w:t>aprendizaje</w:t>
      </w:r>
      <w:r w:rsidR="005F4AFB">
        <w:rPr>
          <w:spacing w:val="-6"/>
        </w:rPr>
        <w:t xml:space="preserve"> </w:t>
      </w:r>
      <w:r w:rsidR="005F4AFB">
        <w:t>favorecerá</w:t>
      </w:r>
      <w:r w:rsidR="005F4AFB">
        <w:rPr>
          <w:spacing w:val="-8"/>
        </w:rPr>
        <w:t xml:space="preserve"> </w:t>
      </w:r>
      <w:r w:rsidR="005F4AFB">
        <w:t>la</w:t>
      </w:r>
      <w:r w:rsidR="005F4AFB">
        <w:rPr>
          <w:spacing w:val="-6"/>
        </w:rPr>
        <w:t xml:space="preserve"> </w:t>
      </w:r>
      <w:r w:rsidR="005F4AFB">
        <w:t>confianza</w:t>
      </w:r>
      <w:r w:rsidR="005F4AFB">
        <w:rPr>
          <w:spacing w:val="-7"/>
        </w:rPr>
        <w:t xml:space="preserve"> </w:t>
      </w:r>
      <w:r w:rsidR="005F4AFB">
        <w:t>personal</w:t>
      </w:r>
      <w:r w:rsidR="005F4AFB">
        <w:rPr>
          <w:spacing w:val="-5"/>
        </w:rPr>
        <w:t xml:space="preserve"> </w:t>
      </w:r>
      <w:r w:rsidR="005F4AFB">
        <w:t>para</w:t>
      </w:r>
      <w:r w:rsidR="005F4AFB">
        <w:rPr>
          <w:spacing w:val="-7"/>
        </w:rPr>
        <w:t xml:space="preserve"> </w:t>
      </w:r>
      <w:r w:rsidR="005F4AFB">
        <w:t>que</w:t>
      </w:r>
      <w:r w:rsidR="005F4AFB">
        <w:rPr>
          <w:spacing w:val="-7"/>
        </w:rPr>
        <w:t xml:space="preserve"> </w:t>
      </w:r>
      <w:r w:rsidR="005F4AFB">
        <w:t>aumenten</w:t>
      </w:r>
      <w:r w:rsidR="005F4AFB">
        <w:rPr>
          <w:spacing w:val="-6"/>
        </w:rPr>
        <w:t xml:space="preserve"> </w:t>
      </w:r>
      <w:r w:rsidR="005F4AFB">
        <w:t>las garantías de adquisición de las competencias del alumnado. Además, los espacios serán diversos y enriquecedores y favorecerán el aprendizaje de la lengua extranjera por parte del alumnado. En cuanto a los espacios serán tanto físicos como digitales. Los espacios físicos favorecerán la interacción, investigación, experimentación... haciendo uso de la lengua extranjera. Los espacios digitales se utilizarán para comunicarse, creación de productos tales como revistas o periódicos digitales..., búsqueda de información. Por otra parte,</w:t>
      </w:r>
      <w:r w:rsidR="005F4AFB">
        <w:rPr>
          <w:spacing w:val="-6"/>
        </w:rPr>
        <w:t xml:space="preserve"> </w:t>
      </w:r>
      <w:r w:rsidR="005F4AFB">
        <w:t>los</w:t>
      </w:r>
      <w:r w:rsidR="005F4AFB">
        <w:rPr>
          <w:spacing w:val="-6"/>
        </w:rPr>
        <w:t xml:space="preserve"> </w:t>
      </w:r>
      <w:r w:rsidR="005F4AFB">
        <w:t>tiempos</w:t>
      </w:r>
      <w:r w:rsidR="005F4AFB">
        <w:rPr>
          <w:spacing w:val="-5"/>
        </w:rPr>
        <w:t xml:space="preserve"> </w:t>
      </w:r>
      <w:r w:rsidR="005F4AFB">
        <w:t>respetarán</w:t>
      </w:r>
      <w:r w:rsidR="005F4AFB">
        <w:rPr>
          <w:spacing w:val="-6"/>
        </w:rPr>
        <w:t xml:space="preserve"> </w:t>
      </w:r>
      <w:r w:rsidR="005F4AFB">
        <w:t>la</w:t>
      </w:r>
      <w:r w:rsidR="005F4AFB">
        <w:rPr>
          <w:spacing w:val="-6"/>
        </w:rPr>
        <w:t xml:space="preserve"> </w:t>
      </w:r>
      <w:r w:rsidR="005F4AFB">
        <w:t>diversidad</w:t>
      </w:r>
      <w:r w:rsidR="005F4AFB">
        <w:rPr>
          <w:spacing w:val="-6"/>
        </w:rPr>
        <w:t xml:space="preserve"> </w:t>
      </w:r>
      <w:r w:rsidR="005F4AFB">
        <w:t>del</w:t>
      </w:r>
      <w:r w:rsidR="005F4AFB">
        <w:rPr>
          <w:spacing w:val="-5"/>
        </w:rPr>
        <w:t xml:space="preserve"> </w:t>
      </w:r>
      <w:r w:rsidR="005F4AFB">
        <w:t>aula</w:t>
      </w:r>
      <w:r w:rsidR="005F4AFB">
        <w:rPr>
          <w:spacing w:val="-2"/>
        </w:rPr>
        <w:t xml:space="preserve"> </w:t>
      </w:r>
      <w:r w:rsidR="005F4AFB">
        <w:t>y</w:t>
      </w:r>
      <w:r w:rsidR="005F4AFB">
        <w:rPr>
          <w:spacing w:val="-10"/>
        </w:rPr>
        <w:t xml:space="preserve"> </w:t>
      </w:r>
      <w:r w:rsidR="005F4AFB">
        <w:t>los</w:t>
      </w:r>
      <w:r w:rsidR="005F4AFB">
        <w:rPr>
          <w:spacing w:val="-5"/>
        </w:rPr>
        <w:t xml:space="preserve"> </w:t>
      </w:r>
      <w:r w:rsidR="005F4AFB">
        <w:t>diferentes</w:t>
      </w:r>
      <w:r w:rsidR="005F4AFB">
        <w:rPr>
          <w:spacing w:val="-6"/>
        </w:rPr>
        <w:t xml:space="preserve"> </w:t>
      </w:r>
      <w:r w:rsidR="005F4AFB">
        <w:t>ritmos</w:t>
      </w:r>
      <w:r w:rsidR="005F4AFB">
        <w:rPr>
          <w:spacing w:val="-6"/>
        </w:rPr>
        <w:t xml:space="preserve"> </w:t>
      </w:r>
      <w:r w:rsidR="005F4AFB">
        <w:t>de</w:t>
      </w:r>
      <w:r w:rsidR="005F4AFB">
        <w:rPr>
          <w:spacing w:val="-6"/>
        </w:rPr>
        <w:t xml:space="preserve"> </w:t>
      </w:r>
      <w:r w:rsidR="005F4AFB">
        <w:t>aprendizaje</w:t>
      </w:r>
      <w:r w:rsidR="005F4AFB">
        <w:rPr>
          <w:spacing w:val="-2"/>
        </w:rPr>
        <w:t xml:space="preserve"> </w:t>
      </w:r>
      <w:r w:rsidR="005F4AFB">
        <w:t>y ajustarse a las diferentes actividades, tareas o situaciones de aprendizaje.</w:t>
      </w:r>
    </w:p>
    <w:p w14:paraId="0F32126A" w14:textId="2070803B" w:rsidR="00AB1D8A" w:rsidRDefault="005F4AFB" w:rsidP="5094CA8A">
      <w:pPr>
        <w:pStyle w:val="Ttulo1"/>
        <w:numPr>
          <w:ilvl w:val="0"/>
          <w:numId w:val="6"/>
        </w:numPr>
        <w:tabs>
          <w:tab w:val="left" w:pos="361"/>
        </w:tabs>
        <w:spacing w:before="210"/>
        <w:rPr>
          <w:b w:val="0"/>
          <w:bCs w:val="0"/>
        </w:rPr>
      </w:pPr>
      <w:r>
        <w:rPr>
          <w:b w:val="0"/>
          <w:bCs w:val="0"/>
        </w:rPr>
        <w:t>Criterios</w:t>
      </w:r>
      <w:r>
        <w:rPr>
          <w:b w:val="0"/>
          <w:bCs w:val="0"/>
          <w:spacing w:val="-1"/>
        </w:rPr>
        <w:t xml:space="preserve"> </w:t>
      </w:r>
      <w:r>
        <w:rPr>
          <w:b w:val="0"/>
          <w:bCs w:val="0"/>
        </w:rPr>
        <w:t>para</w:t>
      </w:r>
      <w:r>
        <w:rPr>
          <w:b w:val="0"/>
          <w:bCs w:val="0"/>
          <w:spacing w:val="-1"/>
        </w:rPr>
        <w:t xml:space="preserve"> </w:t>
      </w:r>
      <w:r>
        <w:rPr>
          <w:b w:val="0"/>
          <w:bCs w:val="0"/>
        </w:rPr>
        <w:t>la</w:t>
      </w:r>
      <w:r>
        <w:rPr>
          <w:b w:val="0"/>
          <w:bCs w:val="0"/>
          <w:spacing w:val="-1"/>
        </w:rPr>
        <w:t xml:space="preserve"> </w:t>
      </w:r>
      <w:r>
        <w:rPr>
          <w:b w:val="0"/>
          <w:bCs w:val="0"/>
        </w:rPr>
        <w:t>realización de</w:t>
      </w:r>
      <w:r>
        <w:rPr>
          <w:b w:val="0"/>
          <w:bCs w:val="0"/>
          <w:spacing w:val="-2"/>
        </w:rPr>
        <w:t xml:space="preserve"> </w:t>
      </w:r>
      <w:r>
        <w:rPr>
          <w:b w:val="0"/>
          <w:bCs w:val="0"/>
        </w:rPr>
        <w:t>los</w:t>
      </w:r>
      <w:r>
        <w:rPr>
          <w:b w:val="0"/>
          <w:bCs w:val="0"/>
          <w:spacing w:val="-1"/>
        </w:rPr>
        <w:t xml:space="preserve"> </w:t>
      </w:r>
      <w:r>
        <w:rPr>
          <w:b w:val="0"/>
          <w:bCs w:val="0"/>
        </w:rPr>
        <w:t xml:space="preserve">proyectos </w:t>
      </w:r>
      <w:r>
        <w:rPr>
          <w:b w:val="0"/>
          <w:bCs w:val="0"/>
          <w:spacing w:val="-2"/>
        </w:rPr>
        <w:t>significativos.</w:t>
      </w:r>
      <w:r w:rsidR="65161B24">
        <w:rPr>
          <w:b w:val="0"/>
          <w:bCs w:val="0"/>
        </w:rPr>
        <w:t xml:space="preserve"> </w:t>
      </w:r>
    </w:p>
    <w:p w14:paraId="354DE3BD" w14:textId="1611DF37" w:rsidR="00AB1D8A" w:rsidRDefault="65161B24" w:rsidP="5094CA8A">
      <w:pPr>
        <w:pStyle w:val="Ttulo1"/>
        <w:tabs>
          <w:tab w:val="left" w:pos="361"/>
        </w:tabs>
        <w:spacing w:before="210"/>
        <w:ind w:left="0"/>
        <w:rPr>
          <w:b w:val="0"/>
          <w:bCs w:val="0"/>
        </w:rPr>
      </w:pPr>
      <w:r>
        <w:rPr>
          <w:b w:val="0"/>
          <w:bCs w:val="0"/>
        </w:rPr>
        <w:t xml:space="preserve">  En cumplimiento del artículo 19.4 del Decreto 39/2022, de 29 de septiembre, que establece la realización de proyectos significativos y relevantes y la resolución colaborativa de problemas, que refuercen la autoestima, la autonomía, la reflexión y la responsabilidad del alumnado, al objeto de fomentar la integración de las competencias y contribuir a su desarrollo, se establecen los siguientes criterios: </w:t>
      </w:r>
    </w:p>
    <w:p w14:paraId="1F9757FA" w14:textId="292AA2EA" w:rsidR="00AB1D8A" w:rsidRDefault="65161B24" w:rsidP="5094CA8A">
      <w:pPr>
        <w:pStyle w:val="Ttulo1"/>
        <w:tabs>
          <w:tab w:val="left" w:pos="361"/>
        </w:tabs>
        <w:spacing w:before="210"/>
        <w:ind w:left="0"/>
        <w:rPr>
          <w:b w:val="0"/>
          <w:bCs w:val="0"/>
        </w:rPr>
      </w:pPr>
      <w:r>
        <w:rPr>
          <w:b w:val="0"/>
          <w:bCs w:val="0"/>
        </w:rPr>
        <w:t xml:space="preserve">Criterios de carácter general: De entre las diferentes situaciones de aprendizaje que los docentes diseñen y desarrollen durante el curso, al menos tres de ellas, una por trimestre, responderán a los siguientes criterios: </w:t>
      </w:r>
    </w:p>
    <w:p w14:paraId="15479184" w14:textId="28BAD87C" w:rsidR="00AB1D8A" w:rsidRDefault="65161B24" w:rsidP="5094CA8A">
      <w:pPr>
        <w:pStyle w:val="Ttulo1"/>
        <w:tabs>
          <w:tab w:val="left" w:pos="361"/>
        </w:tabs>
        <w:spacing w:before="210"/>
        <w:ind w:left="0"/>
        <w:rPr>
          <w:b w:val="0"/>
          <w:bCs w:val="0"/>
        </w:rPr>
      </w:pPr>
      <w:r>
        <w:rPr>
          <w:b w:val="0"/>
          <w:bCs w:val="0"/>
        </w:rPr>
        <w:t xml:space="preserve"> - Estarán basadas en proyectos significativos y relevantes para el alumnado y la resolución colaborativa de problemas, que refuercen la autoestima, la autonomía, la reflexión y la responsabilidad del alumnado.</w:t>
      </w:r>
    </w:p>
    <w:p w14:paraId="4487E552" w14:textId="09D46823" w:rsidR="00AB1D8A" w:rsidRDefault="65161B24" w:rsidP="5094CA8A">
      <w:pPr>
        <w:pStyle w:val="Ttulo1"/>
        <w:tabs>
          <w:tab w:val="left" w:pos="361"/>
        </w:tabs>
        <w:spacing w:before="210"/>
        <w:ind w:left="0"/>
        <w:rPr>
          <w:b w:val="0"/>
          <w:bCs w:val="0"/>
        </w:rPr>
      </w:pPr>
      <w:r>
        <w:rPr>
          <w:b w:val="0"/>
          <w:bCs w:val="0"/>
        </w:rPr>
        <w:t xml:space="preserve"> -  Al menos una de ellas tendrá carácter interdisciplinar. </w:t>
      </w:r>
    </w:p>
    <w:p w14:paraId="5438EED7" w14:textId="5C73E730" w:rsidR="00AB1D8A" w:rsidRDefault="65161B24" w:rsidP="5094CA8A">
      <w:pPr>
        <w:pStyle w:val="Ttulo1"/>
        <w:tabs>
          <w:tab w:val="left" w:pos="361"/>
        </w:tabs>
        <w:spacing w:before="210"/>
        <w:ind w:left="0"/>
        <w:rPr>
          <w:b w:val="0"/>
          <w:bCs w:val="0"/>
        </w:rPr>
      </w:pPr>
      <w:r>
        <w:rPr>
          <w:b w:val="0"/>
          <w:bCs w:val="0"/>
        </w:rPr>
        <w:lastRenderedPageBreak/>
        <w:t>-  Las TIC serán un recurso didáctico obligatorio en el desarrollo de las tres situaciones de aprendizaje.</w:t>
      </w:r>
    </w:p>
    <w:p w14:paraId="2583CC22" w14:textId="12497E43" w:rsidR="00AB1D8A" w:rsidRDefault="65161B24" w:rsidP="5094CA8A">
      <w:pPr>
        <w:pStyle w:val="Ttulo1"/>
        <w:tabs>
          <w:tab w:val="left" w:pos="361"/>
        </w:tabs>
        <w:spacing w:before="210"/>
        <w:ind w:left="0"/>
        <w:rPr>
          <w:b w:val="0"/>
          <w:bCs w:val="0"/>
        </w:rPr>
      </w:pPr>
      <w:r>
        <w:rPr>
          <w:b w:val="0"/>
          <w:bCs w:val="0"/>
        </w:rPr>
        <w:t xml:space="preserve"> -  Se organizarán grupos de alumnos que trabajarán de forma colaborativa según diferentes roles, que se irán rotando entre el alumnado al inicio de cada nueva situación de aprendizaje.</w:t>
      </w:r>
    </w:p>
    <w:p w14:paraId="142C8C0B" w14:textId="04D800D1" w:rsidR="00AB1D8A" w:rsidRDefault="65161B24" w:rsidP="5094CA8A">
      <w:pPr>
        <w:pStyle w:val="Ttulo1"/>
        <w:tabs>
          <w:tab w:val="left" w:pos="361"/>
        </w:tabs>
        <w:spacing w:before="210"/>
        <w:ind w:left="0"/>
        <w:rPr>
          <w:b w:val="0"/>
          <w:bCs w:val="0"/>
        </w:rPr>
      </w:pPr>
      <w:r>
        <w:rPr>
          <w:b w:val="0"/>
          <w:bCs w:val="0"/>
        </w:rPr>
        <w:t xml:space="preserve"> -  El desarrollo de las situaciones de aprendizaje responderá a la secuencia que se indica en el punto 10 del apartado d). </w:t>
      </w:r>
    </w:p>
    <w:p w14:paraId="56A85168" w14:textId="78D73E4E" w:rsidR="00AB1D8A" w:rsidRDefault="65161B24" w:rsidP="5094CA8A">
      <w:pPr>
        <w:pStyle w:val="Ttulo1"/>
        <w:tabs>
          <w:tab w:val="left" w:pos="361"/>
        </w:tabs>
        <w:spacing w:before="210"/>
        <w:ind w:left="0"/>
        <w:rPr>
          <w:b w:val="0"/>
          <w:bCs w:val="0"/>
        </w:rPr>
      </w:pPr>
      <w:r>
        <w:rPr>
          <w:b w:val="0"/>
          <w:bCs w:val="0"/>
        </w:rPr>
        <w:t xml:space="preserve">Tal y como se establece en el artículo 19.4 del Decreto 39/2022, de 29 de septiembre, los proyectos significativos podrán desarrollarse desde cada una de las materias o de forma interdisciplinar.    </w:t>
      </w:r>
    </w:p>
    <w:p w14:paraId="5D722038" w14:textId="32D22C12" w:rsidR="00AB1D8A" w:rsidRDefault="01F117DF" w:rsidP="5094CA8A">
      <w:pPr>
        <w:pStyle w:val="Ttulo1"/>
        <w:tabs>
          <w:tab w:val="left" w:pos="361"/>
        </w:tabs>
        <w:spacing w:before="210" w:line="237" w:lineRule="auto"/>
        <w:ind w:left="0"/>
        <w:rPr>
          <w:b w:val="0"/>
          <w:bCs w:val="0"/>
        </w:rPr>
      </w:pPr>
      <w:r>
        <w:rPr>
          <w:b w:val="0"/>
          <w:bCs w:val="0"/>
        </w:rPr>
        <w:t>También se incorpora la recomendación que asumimos como obligación de llevar a cabo al menos tres proyectos significativos, uno por trimestre</w:t>
      </w:r>
    </w:p>
    <w:p w14:paraId="3DFAD4DA" w14:textId="77777777" w:rsidR="00AB1D8A" w:rsidRDefault="005F4AFB">
      <w:pPr>
        <w:pStyle w:val="Ttulo1"/>
        <w:numPr>
          <w:ilvl w:val="0"/>
          <w:numId w:val="6"/>
        </w:numPr>
        <w:tabs>
          <w:tab w:val="left" w:pos="361"/>
        </w:tabs>
        <w:spacing w:before="72"/>
      </w:pPr>
      <w:r>
        <w:t>Criterios</w:t>
      </w:r>
      <w:r>
        <w:rPr>
          <w:spacing w:val="-4"/>
        </w:rPr>
        <w:t xml:space="preserve"> </w:t>
      </w:r>
      <w:r>
        <w:t>para</w:t>
      </w:r>
      <w:r>
        <w:rPr>
          <w:spacing w:val="-2"/>
        </w:rPr>
        <w:t xml:space="preserve"> </w:t>
      </w:r>
      <w:r>
        <w:t>la</w:t>
      </w:r>
      <w:r>
        <w:rPr>
          <w:spacing w:val="-2"/>
        </w:rPr>
        <w:t xml:space="preserve"> </w:t>
      </w:r>
      <w:r>
        <w:t>selección de</w:t>
      </w:r>
      <w:r>
        <w:rPr>
          <w:spacing w:val="-1"/>
        </w:rPr>
        <w:t xml:space="preserve"> </w:t>
      </w:r>
      <w:r>
        <w:t>materiales</w:t>
      </w:r>
      <w:r>
        <w:rPr>
          <w:spacing w:val="-2"/>
        </w:rPr>
        <w:t xml:space="preserve"> </w:t>
      </w:r>
      <w:r>
        <w:t>y</w:t>
      </w:r>
      <w:r>
        <w:rPr>
          <w:spacing w:val="-1"/>
        </w:rPr>
        <w:t xml:space="preserve"> </w:t>
      </w:r>
      <w:r>
        <w:t>recursos</w:t>
      </w:r>
      <w:r>
        <w:rPr>
          <w:spacing w:val="-2"/>
        </w:rPr>
        <w:t xml:space="preserve"> </w:t>
      </w:r>
      <w:r>
        <w:t>de</w:t>
      </w:r>
      <w:r>
        <w:rPr>
          <w:spacing w:val="-3"/>
        </w:rPr>
        <w:t xml:space="preserve"> </w:t>
      </w:r>
      <w:r>
        <w:t>desarrollo</w:t>
      </w:r>
      <w:r>
        <w:rPr>
          <w:spacing w:val="-1"/>
        </w:rPr>
        <w:t xml:space="preserve"> </w:t>
      </w:r>
      <w:r>
        <w:rPr>
          <w:spacing w:val="-2"/>
        </w:rPr>
        <w:t>curricular.</w:t>
      </w:r>
    </w:p>
    <w:p w14:paraId="5AC48549" w14:textId="77777777" w:rsidR="00AB1D8A" w:rsidRDefault="00AB1D8A">
      <w:pPr>
        <w:pStyle w:val="Textoindependiente"/>
        <w:ind w:left="0"/>
        <w:jc w:val="left"/>
        <w:rPr>
          <w:b/>
        </w:rPr>
      </w:pPr>
    </w:p>
    <w:p w14:paraId="403A3668" w14:textId="3453CBD3" w:rsidR="00AB1D8A" w:rsidRDefault="5AA10A70">
      <w:pPr>
        <w:pStyle w:val="Textoindependiente"/>
        <w:ind w:left="224" w:right="860"/>
      </w:pPr>
      <w:r>
        <w:t>El centro no marca ni impone criterio de selección de materiales de desarrollo curricular, si están dentro de lo legalmente establecido: queda a criterio de cada departamento, como expresó en su programación, la selección de estos.</w:t>
      </w:r>
    </w:p>
    <w:p w14:paraId="14461B69" w14:textId="77777777" w:rsidR="00AB1D8A" w:rsidRDefault="005F4AFB">
      <w:pPr>
        <w:pStyle w:val="Textoindependiente"/>
        <w:ind w:left="224" w:right="852"/>
      </w:pPr>
      <w:r>
        <w:t>Tanto</w:t>
      </w:r>
      <w:r>
        <w:rPr>
          <w:spacing w:val="-1"/>
        </w:rPr>
        <w:t xml:space="preserve"> </w:t>
      </w:r>
      <w:r>
        <w:t>los</w:t>
      </w:r>
      <w:r>
        <w:rPr>
          <w:spacing w:val="-1"/>
        </w:rPr>
        <w:t xml:space="preserve"> </w:t>
      </w:r>
      <w:r>
        <w:t>libros</w:t>
      </w:r>
      <w:r>
        <w:rPr>
          <w:spacing w:val="-2"/>
        </w:rPr>
        <w:t xml:space="preserve"> </w:t>
      </w:r>
      <w:r>
        <w:t xml:space="preserve">como </w:t>
      </w:r>
      <w:r>
        <w:rPr>
          <w:b/>
        </w:rPr>
        <w:t xml:space="preserve">materiales </w:t>
      </w:r>
      <w:r>
        <w:t>de</w:t>
      </w:r>
      <w:r>
        <w:rPr>
          <w:spacing w:val="-2"/>
        </w:rPr>
        <w:t xml:space="preserve"> </w:t>
      </w:r>
      <w:r>
        <w:t>desarrollo curricular como</w:t>
      </w:r>
      <w:r>
        <w:rPr>
          <w:spacing w:val="-1"/>
        </w:rPr>
        <w:t xml:space="preserve"> </w:t>
      </w:r>
      <w:r>
        <w:t xml:space="preserve">los </w:t>
      </w:r>
      <w:r>
        <w:rPr>
          <w:b/>
        </w:rPr>
        <w:t xml:space="preserve">recursos didácticos </w:t>
      </w:r>
      <w:r>
        <w:t>deberán adaptarse al currículo fijado en el decreto 39/2022, respetando principios y valores, ajustados al rigor científico adecuado a las edades del alumnado.</w:t>
      </w:r>
    </w:p>
    <w:p w14:paraId="609646A3" w14:textId="77777777" w:rsidR="00AB1D8A" w:rsidRDefault="005F4AFB">
      <w:pPr>
        <w:pStyle w:val="Textoindependiente"/>
        <w:spacing w:line="242" w:lineRule="auto"/>
        <w:ind w:left="224" w:right="858"/>
      </w:pPr>
      <w:r>
        <w:t>Deben reflejar y fomentar el respeto a los principios, valores, libertades, derechos y deberes constitucionales.</w:t>
      </w:r>
    </w:p>
    <w:p w14:paraId="0020BD9A" w14:textId="77777777" w:rsidR="00AB1D8A" w:rsidRDefault="005F4AFB">
      <w:pPr>
        <w:pStyle w:val="Textoindependiente"/>
        <w:ind w:left="224" w:right="854"/>
      </w:pPr>
      <w:r>
        <w:t>Deben reflejar y fomentar el respeto a los principios y valores recogidos en la Ley Orgánica 2/2006, de 3 de mayo, y en el artículo 5 de la Ley Orgánica 1/2004, de 28 de diciembre,</w:t>
      </w:r>
      <w:r>
        <w:rPr>
          <w:spacing w:val="-7"/>
        </w:rPr>
        <w:t xml:space="preserve"> </w:t>
      </w:r>
      <w:r>
        <w:t>de</w:t>
      </w:r>
      <w:r>
        <w:rPr>
          <w:spacing w:val="-6"/>
        </w:rPr>
        <w:t xml:space="preserve"> </w:t>
      </w:r>
      <w:r>
        <w:t>Medidas</w:t>
      </w:r>
      <w:r>
        <w:rPr>
          <w:spacing w:val="-8"/>
        </w:rPr>
        <w:t xml:space="preserve"> </w:t>
      </w:r>
      <w:r>
        <w:t>de</w:t>
      </w:r>
      <w:r>
        <w:rPr>
          <w:spacing w:val="-8"/>
        </w:rPr>
        <w:t xml:space="preserve"> </w:t>
      </w:r>
      <w:r>
        <w:t>Protección</w:t>
      </w:r>
      <w:r>
        <w:rPr>
          <w:spacing w:val="-2"/>
        </w:rPr>
        <w:t xml:space="preserve"> </w:t>
      </w:r>
      <w:r>
        <w:t>Integral</w:t>
      </w:r>
      <w:r>
        <w:rPr>
          <w:spacing w:val="-7"/>
        </w:rPr>
        <w:t xml:space="preserve"> </w:t>
      </w:r>
      <w:r>
        <w:t>contra</w:t>
      </w:r>
      <w:r>
        <w:rPr>
          <w:spacing w:val="-8"/>
        </w:rPr>
        <w:t xml:space="preserve"> </w:t>
      </w:r>
      <w:r>
        <w:t>la</w:t>
      </w:r>
      <w:r>
        <w:rPr>
          <w:spacing w:val="-8"/>
        </w:rPr>
        <w:t xml:space="preserve"> </w:t>
      </w:r>
      <w:r>
        <w:t>Violencia</w:t>
      </w:r>
      <w:r>
        <w:rPr>
          <w:spacing w:val="-8"/>
        </w:rPr>
        <w:t xml:space="preserve"> </w:t>
      </w:r>
      <w:r>
        <w:t>de</w:t>
      </w:r>
      <w:r>
        <w:rPr>
          <w:spacing w:val="-6"/>
        </w:rPr>
        <w:t xml:space="preserve"> </w:t>
      </w:r>
      <w:r>
        <w:t>Género,</w:t>
      </w:r>
      <w:r>
        <w:rPr>
          <w:spacing w:val="-7"/>
        </w:rPr>
        <w:t xml:space="preserve"> </w:t>
      </w:r>
      <w:r>
        <w:t>a</w:t>
      </w:r>
      <w:r>
        <w:rPr>
          <w:spacing w:val="-8"/>
        </w:rPr>
        <w:t xml:space="preserve"> </w:t>
      </w:r>
      <w:r>
        <w:t>los</w:t>
      </w:r>
      <w:r>
        <w:rPr>
          <w:spacing w:val="-7"/>
        </w:rPr>
        <w:t xml:space="preserve"> </w:t>
      </w:r>
      <w:r>
        <w:t>que</w:t>
      </w:r>
      <w:r>
        <w:rPr>
          <w:spacing w:val="-8"/>
        </w:rPr>
        <w:t xml:space="preserve"> </w:t>
      </w:r>
      <w:r>
        <w:t>ha de ajustarse toda la actividad educativa.</w:t>
      </w:r>
    </w:p>
    <w:p w14:paraId="03165D05" w14:textId="77777777" w:rsidR="00AB1D8A" w:rsidRDefault="005F4AFB">
      <w:pPr>
        <w:pStyle w:val="Textoindependiente"/>
        <w:ind w:left="224" w:right="860"/>
      </w:pPr>
      <w:r>
        <w:t>Deben</w:t>
      </w:r>
      <w:r>
        <w:rPr>
          <w:spacing w:val="-1"/>
        </w:rPr>
        <w:t xml:space="preserve"> </w:t>
      </w:r>
      <w:r>
        <w:t>fomentar</w:t>
      </w:r>
      <w:r>
        <w:rPr>
          <w:spacing w:val="-2"/>
        </w:rPr>
        <w:t xml:space="preserve"> </w:t>
      </w:r>
      <w:r>
        <w:t>el</w:t>
      </w:r>
      <w:r>
        <w:rPr>
          <w:spacing w:val="-1"/>
        </w:rPr>
        <w:t xml:space="preserve"> </w:t>
      </w:r>
      <w:r>
        <w:t>igual</w:t>
      </w:r>
      <w:r>
        <w:rPr>
          <w:spacing w:val="-1"/>
        </w:rPr>
        <w:t xml:space="preserve"> </w:t>
      </w:r>
      <w:r>
        <w:t>valor</w:t>
      </w:r>
      <w:r>
        <w:rPr>
          <w:spacing w:val="-2"/>
        </w:rPr>
        <w:t xml:space="preserve"> </w:t>
      </w:r>
      <w:r>
        <w:t>de</w:t>
      </w:r>
      <w:r>
        <w:rPr>
          <w:spacing w:val="-2"/>
        </w:rPr>
        <w:t xml:space="preserve"> </w:t>
      </w:r>
      <w:r>
        <w:t>mujeres y</w:t>
      </w:r>
      <w:r>
        <w:rPr>
          <w:spacing w:val="-6"/>
        </w:rPr>
        <w:t xml:space="preserve"> </w:t>
      </w:r>
      <w:r>
        <w:t>hombres, y</w:t>
      </w:r>
      <w:r>
        <w:rPr>
          <w:spacing w:val="-6"/>
        </w:rPr>
        <w:t xml:space="preserve"> </w:t>
      </w:r>
      <w:r>
        <w:t>no</w:t>
      </w:r>
      <w:r>
        <w:rPr>
          <w:spacing w:val="-1"/>
        </w:rPr>
        <w:t xml:space="preserve"> </w:t>
      </w:r>
      <w:r>
        <w:t>contener</w:t>
      </w:r>
      <w:r>
        <w:rPr>
          <w:spacing w:val="-2"/>
        </w:rPr>
        <w:t xml:space="preserve"> </w:t>
      </w:r>
      <w:r>
        <w:t>estereotipos</w:t>
      </w:r>
      <w:r>
        <w:rPr>
          <w:spacing w:val="-1"/>
        </w:rPr>
        <w:t xml:space="preserve"> </w:t>
      </w:r>
      <w:r>
        <w:t>sexistas o</w:t>
      </w:r>
      <w:r>
        <w:rPr>
          <w:spacing w:val="-7"/>
        </w:rPr>
        <w:t xml:space="preserve"> </w:t>
      </w:r>
      <w:r>
        <w:t>discriminatorios,</w:t>
      </w:r>
      <w:r>
        <w:rPr>
          <w:spacing w:val="-7"/>
        </w:rPr>
        <w:t xml:space="preserve"> </w:t>
      </w:r>
      <w:r>
        <w:t>según</w:t>
      </w:r>
      <w:r>
        <w:rPr>
          <w:spacing w:val="-5"/>
        </w:rPr>
        <w:t xml:space="preserve"> </w:t>
      </w:r>
      <w:r>
        <w:t>lo</w:t>
      </w:r>
      <w:r>
        <w:rPr>
          <w:spacing w:val="-7"/>
        </w:rPr>
        <w:t xml:space="preserve"> </w:t>
      </w:r>
      <w:r>
        <w:t>establecido</w:t>
      </w:r>
      <w:r>
        <w:rPr>
          <w:spacing w:val="-7"/>
        </w:rPr>
        <w:t xml:space="preserve"> </w:t>
      </w:r>
      <w:r>
        <w:t>en</w:t>
      </w:r>
      <w:r>
        <w:rPr>
          <w:spacing w:val="-5"/>
        </w:rPr>
        <w:t xml:space="preserve"> </w:t>
      </w:r>
      <w:r>
        <w:t>el</w:t>
      </w:r>
      <w:r>
        <w:rPr>
          <w:spacing w:val="-4"/>
        </w:rPr>
        <w:t xml:space="preserve"> </w:t>
      </w:r>
      <w:r>
        <w:t>artículo</w:t>
      </w:r>
      <w:r>
        <w:rPr>
          <w:spacing w:val="-7"/>
        </w:rPr>
        <w:t xml:space="preserve"> </w:t>
      </w:r>
      <w:r>
        <w:t>6</w:t>
      </w:r>
      <w:r>
        <w:rPr>
          <w:spacing w:val="-7"/>
        </w:rPr>
        <w:t xml:space="preserve"> </w:t>
      </w:r>
      <w:r>
        <w:t>de</w:t>
      </w:r>
      <w:r>
        <w:rPr>
          <w:spacing w:val="-6"/>
        </w:rPr>
        <w:t xml:space="preserve"> </w:t>
      </w:r>
      <w:r>
        <w:t>la</w:t>
      </w:r>
      <w:r>
        <w:rPr>
          <w:spacing w:val="-5"/>
        </w:rPr>
        <w:t xml:space="preserve"> </w:t>
      </w:r>
      <w:r>
        <w:t>Ley</w:t>
      </w:r>
      <w:r>
        <w:rPr>
          <w:spacing w:val="-10"/>
        </w:rPr>
        <w:t xml:space="preserve"> </w:t>
      </w:r>
      <w:r>
        <w:t>Orgánica</w:t>
      </w:r>
      <w:r>
        <w:rPr>
          <w:spacing w:val="-6"/>
        </w:rPr>
        <w:t xml:space="preserve"> </w:t>
      </w:r>
      <w:r>
        <w:t>1/2004,</w:t>
      </w:r>
      <w:r>
        <w:rPr>
          <w:spacing w:val="-7"/>
        </w:rPr>
        <w:t xml:space="preserve"> </w:t>
      </w:r>
      <w:r>
        <w:t>de</w:t>
      </w:r>
      <w:r>
        <w:rPr>
          <w:spacing w:val="-8"/>
        </w:rPr>
        <w:t xml:space="preserve"> </w:t>
      </w:r>
      <w:r>
        <w:t>28 de diciembre.</w:t>
      </w:r>
    </w:p>
    <w:p w14:paraId="0BFB3268" w14:textId="77777777" w:rsidR="00AB1D8A" w:rsidRDefault="005F4AFB">
      <w:pPr>
        <w:pStyle w:val="Textoindependiente"/>
        <w:spacing w:line="242" w:lineRule="auto"/>
        <w:ind w:left="224" w:right="857" w:firstLine="60"/>
      </w:pPr>
      <w:r>
        <w:t>Deben fomentar la búsqueda crítica de fuentes de diversa naturaleza y procedencia, así como desarrollar la capacidad de aprender por sí mismo.</w:t>
      </w:r>
    </w:p>
    <w:p w14:paraId="3EC97A5D" w14:textId="77777777" w:rsidR="00AB1D8A" w:rsidRDefault="005F4AFB">
      <w:pPr>
        <w:pStyle w:val="Textoindependiente"/>
        <w:spacing w:line="273" w:lineRule="exact"/>
        <w:ind w:left="224"/>
      </w:pPr>
      <w:r>
        <w:t>Deben</w:t>
      </w:r>
      <w:r>
        <w:rPr>
          <w:spacing w:val="-4"/>
        </w:rPr>
        <w:t xml:space="preserve"> </w:t>
      </w:r>
      <w:r>
        <w:t>respetar</w:t>
      </w:r>
      <w:r>
        <w:rPr>
          <w:spacing w:val="-4"/>
        </w:rPr>
        <w:t xml:space="preserve"> </w:t>
      </w:r>
      <w:r>
        <w:t>las</w:t>
      </w:r>
      <w:r>
        <w:rPr>
          <w:spacing w:val="-2"/>
        </w:rPr>
        <w:t xml:space="preserve"> </w:t>
      </w:r>
      <w:r>
        <w:t>líneas pedagógicas establecidas</w:t>
      </w:r>
      <w:r>
        <w:rPr>
          <w:spacing w:val="-2"/>
        </w:rPr>
        <w:t xml:space="preserve"> </w:t>
      </w:r>
      <w:r>
        <w:t>por</w:t>
      </w:r>
      <w:r>
        <w:rPr>
          <w:spacing w:val="-2"/>
        </w:rPr>
        <w:t xml:space="preserve"> </w:t>
      </w:r>
      <w:r>
        <w:t>el</w:t>
      </w:r>
      <w:r>
        <w:rPr>
          <w:spacing w:val="-1"/>
        </w:rPr>
        <w:t xml:space="preserve"> </w:t>
      </w:r>
      <w:r>
        <w:rPr>
          <w:spacing w:val="-2"/>
        </w:rPr>
        <w:t>centro.</w:t>
      </w:r>
    </w:p>
    <w:p w14:paraId="52681D62" w14:textId="77777777" w:rsidR="00AB1D8A" w:rsidRDefault="00AB1D8A">
      <w:pPr>
        <w:pStyle w:val="Textoindependiente"/>
        <w:ind w:left="0"/>
        <w:jc w:val="left"/>
      </w:pPr>
    </w:p>
    <w:p w14:paraId="7F3C27CB" w14:textId="77777777" w:rsidR="00AB1D8A" w:rsidRDefault="005F4AFB">
      <w:pPr>
        <w:pStyle w:val="Textoindependiente"/>
        <w:ind w:left="224" w:right="856"/>
      </w:pPr>
      <w:r>
        <w:t xml:space="preserve">Los departamentos didácticos seleccionarán los </w:t>
      </w:r>
      <w:r>
        <w:rPr>
          <w:b/>
        </w:rPr>
        <w:t xml:space="preserve">materiales </w:t>
      </w:r>
      <w:r>
        <w:t>de desarrollo curricular ateniéndose a los criterios anteriormente señalados. El periodo de vigencia de los libros de texto, con carácter general, será de cuatro cursos escolares, salvo situaciones excepcionales</w:t>
      </w:r>
      <w:r>
        <w:rPr>
          <w:spacing w:val="-1"/>
        </w:rPr>
        <w:t xml:space="preserve"> </w:t>
      </w:r>
      <w:r>
        <w:t>y</w:t>
      </w:r>
      <w:r>
        <w:rPr>
          <w:spacing w:val="-8"/>
        </w:rPr>
        <w:t xml:space="preserve"> </w:t>
      </w:r>
      <w:r>
        <w:t>debidamente</w:t>
      </w:r>
      <w:r>
        <w:rPr>
          <w:spacing w:val="-4"/>
        </w:rPr>
        <w:t xml:space="preserve"> </w:t>
      </w:r>
      <w:r>
        <w:t>justificadas,</w:t>
      </w:r>
      <w:r>
        <w:rPr>
          <w:spacing w:val="-3"/>
        </w:rPr>
        <w:t xml:space="preserve"> </w:t>
      </w:r>
      <w:r>
        <w:t>tal</w:t>
      </w:r>
      <w:r>
        <w:rPr>
          <w:spacing w:val="-1"/>
        </w:rPr>
        <w:t xml:space="preserve"> </w:t>
      </w:r>
      <w:r>
        <w:t>y</w:t>
      </w:r>
      <w:r>
        <w:rPr>
          <w:spacing w:val="-9"/>
        </w:rPr>
        <w:t xml:space="preserve"> </w:t>
      </w:r>
      <w:r>
        <w:t>como</w:t>
      </w:r>
      <w:r>
        <w:rPr>
          <w:spacing w:val="-3"/>
        </w:rPr>
        <w:t xml:space="preserve"> </w:t>
      </w:r>
      <w:r>
        <w:t>establece</w:t>
      </w:r>
      <w:r>
        <w:rPr>
          <w:spacing w:val="-4"/>
        </w:rPr>
        <w:t xml:space="preserve"> </w:t>
      </w:r>
      <w:r>
        <w:t>la</w:t>
      </w:r>
      <w:r>
        <w:rPr>
          <w:spacing w:val="-3"/>
        </w:rPr>
        <w:t xml:space="preserve"> </w:t>
      </w:r>
      <w:r>
        <w:t>Orden</w:t>
      </w:r>
      <w:r>
        <w:rPr>
          <w:spacing w:val="-3"/>
        </w:rPr>
        <w:t xml:space="preserve"> </w:t>
      </w:r>
      <w:r>
        <w:t>EDU/286/2016, de 12 de abril, por la que se concreta el período de vigencia de los libros de texto en las enseñanzas de educación primaria, educación secundaria obligatoria y bachillerato, en centros sostenidos con fondos públicos de la Comunidad de Castilla y León.</w:t>
      </w:r>
    </w:p>
    <w:p w14:paraId="41CF85DD" w14:textId="77777777" w:rsidR="00AB1D8A" w:rsidRDefault="005F4AFB">
      <w:pPr>
        <w:pStyle w:val="Textoindependiente"/>
        <w:spacing w:before="1"/>
        <w:ind w:left="224" w:right="859" w:firstLine="62"/>
      </w:pPr>
      <w:r>
        <w:t>La</w:t>
      </w:r>
      <w:r>
        <w:rPr>
          <w:spacing w:val="-12"/>
        </w:rPr>
        <w:t xml:space="preserve"> </w:t>
      </w:r>
      <w:r>
        <w:t>selección</w:t>
      </w:r>
      <w:r>
        <w:rPr>
          <w:spacing w:val="-11"/>
        </w:rPr>
        <w:t xml:space="preserve"> </w:t>
      </w:r>
      <w:r>
        <w:t>de</w:t>
      </w:r>
      <w:r>
        <w:rPr>
          <w:spacing w:val="-12"/>
        </w:rPr>
        <w:t xml:space="preserve"> </w:t>
      </w:r>
      <w:r>
        <w:t>los</w:t>
      </w:r>
      <w:r>
        <w:rPr>
          <w:spacing w:val="-10"/>
        </w:rPr>
        <w:t xml:space="preserve"> </w:t>
      </w:r>
      <w:r>
        <w:rPr>
          <w:b/>
        </w:rPr>
        <w:t>recursos</w:t>
      </w:r>
      <w:r>
        <w:rPr>
          <w:b/>
          <w:spacing w:val="-11"/>
        </w:rPr>
        <w:t xml:space="preserve"> </w:t>
      </w:r>
      <w:r>
        <w:t>de</w:t>
      </w:r>
      <w:r>
        <w:rPr>
          <w:spacing w:val="-12"/>
        </w:rPr>
        <w:t xml:space="preserve"> </w:t>
      </w:r>
      <w:r>
        <w:t>desarrollo</w:t>
      </w:r>
      <w:r>
        <w:rPr>
          <w:spacing w:val="-11"/>
        </w:rPr>
        <w:t xml:space="preserve"> </w:t>
      </w:r>
      <w:r>
        <w:t>curricular</w:t>
      </w:r>
      <w:r>
        <w:rPr>
          <w:spacing w:val="-12"/>
        </w:rPr>
        <w:t xml:space="preserve"> </w:t>
      </w:r>
      <w:r>
        <w:t>se</w:t>
      </w:r>
      <w:r>
        <w:rPr>
          <w:spacing w:val="-11"/>
        </w:rPr>
        <w:t xml:space="preserve"> </w:t>
      </w:r>
      <w:r>
        <w:t>ajustará</w:t>
      </w:r>
      <w:r>
        <w:rPr>
          <w:spacing w:val="-12"/>
        </w:rPr>
        <w:t xml:space="preserve"> </w:t>
      </w:r>
      <w:r>
        <w:t>a</w:t>
      </w:r>
      <w:r>
        <w:rPr>
          <w:spacing w:val="-12"/>
        </w:rPr>
        <w:t xml:space="preserve"> </w:t>
      </w:r>
      <w:r>
        <w:t>los</w:t>
      </w:r>
      <w:r>
        <w:rPr>
          <w:spacing w:val="-11"/>
        </w:rPr>
        <w:t xml:space="preserve"> </w:t>
      </w:r>
      <w:r>
        <w:t>siguientes</w:t>
      </w:r>
      <w:r>
        <w:rPr>
          <w:spacing w:val="-11"/>
        </w:rPr>
        <w:t xml:space="preserve"> </w:t>
      </w:r>
      <w:r>
        <w:t>criterios, una vez determinados por la Comisión de Coordinación Pedagógica,</w:t>
      </w:r>
    </w:p>
    <w:p w14:paraId="514F5782" w14:textId="77777777" w:rsidR="00AB1D8A" w:rsidRDefault="005F4AFB">
      <w:pPr>
        <w:pStyle w:val="Textoindependiente"/>
        <w:ind w:left="224"/>
      </w:pPr>
      <w:r>
        <w:t>Deben</w:t>
      </w:r>
      <w:r>
        <w:rPr>
          <w:spacing w:val="-4"/>
        </w:rPr>
        <w:t xml:space="preserve"> </w:t>
      </w:r>
      <w:r>
        <w:t>adaptarse</w:t>
      </w:r>
      <w:r>
        <w:rPr>
          <w:spacing w:val="-2"/>
        </w:rPr>
        <w:t xml:space="preserve"> </w:t>
      </w:r>
      <w:r>
        <w:t>al</w:t>
      </w:r>
      <w:r>
        <w:rPr>
          <w:spacing w:val="-1"/>
        </w:rPr>
        <w:t xml:space="preserve"> </w:t>
      </w:r>
      <w:r>
        <w:t>rigor</w:t>
      </w:r>
      <w:r>
        <w:rPr>
          <w:spacing w:val="-1"/>
        </w:rPr>
        <w:t xml:space="preserve"> </w:t>
      </w:r>
      <w:r>
        <w:t>científico</w:t>
      </w:r>
      <w:r>
        <w:rPr>
          <w:spacing w:val="-1"/>
        </w:rPr>
        <w:t xml:space="preserve"> </w:t>
      </w:r>
      <w:r>
        <w:t>adecuado</w:t>
      </w:r>
      <w:r>
        <w:rPr>
          <w:spacing w:val="1"/>
        </w:rPr>
        <w:t xml:space="preserve"> </w:t>
      </w:r>
      <w:r>
        <w:t>a</w:t>
      </w:r>
      <w:r>
        <w:rPr>
          <w:spacing w:val="-3"/>
        </w:rPr>
        <w:t xml:space="preserve"> </w:t>
      </w:r>
      <w:r>
        <w:t>las edades</w:t>
      </w:r>
      <w:r>
        <w:rPr>
          <w:spacing w:val="-1"/>
        </w:rPr>
        <w:t xml:space="preserve"> </w:t>
      </w:r>
      <w:r>
        <w:t>del</w:t>
      </w:r>
      <w:r>
        <w:rPr>
          <w:spacing w:val="1"/>
        </w:rPr>
        <w:t xml:space="preserve"> </w:t>
      </w:r>
      <w:r>
        <w:rPr>
          <w:spacing w:val="-2"/>
        </w:rPr>
        <w:t>alumnado.</w:t>
      </w:r>
    </w:p>
    <w:p w14:paraId="6BDD0977" w14:textId="77777777" w:rsidR="00AB1D8A" w:rsidRDefault="005F4AFB">
      <w:pPr>
        <w:pStyle w:val="Textoindependiente"/>
        <w:spacing w:before="2"/>
        <w:ind w:left="224" w:right="859" w:firstLine="60"/>
      </w:pPr>
      <w:r>
        <w:t>Deben reflejar y fomentar el respeto a los principios, valores, libertades, derechos y deberes constitucionales.</w:t>
      </w:r>
    </w:p>
    <w:p w14:paraId="19C10202" w14:textId="77777777" w:rsidR="00AB1D8A" w:rsidRDefault="005F4AFB">
      <w:pPr>
        <w:pStyle w:val="Textoindependiente"/>
        <w:ind w:left="224" w:right="857"/>
      </w:pPr>
      <w:r>
        <w:t>Deben reflejar y fomentar el respeto a los principios y valores recogidos en la Ley Orgánica 2/2006, de 3 de mayo, y en el artículo 5 de la Ley Orgánica 1/2004, de 28 de diciembre,</w:t>
      </w:r>
      <w:r>
        <w:rPr>
          <w:spacing w:val="-7"/>
        </w:rPr>
        <w:t xml:space="preserve"> </w:t>
      </w:r>
      <w:r>
        <w:t>de</w:t>
      </w:r>
      <w:r>
        <w:rPr>
          <w:spacing w:val="-6"/>
        </w:rPr>
        <w:t xml:space="preserve"> </w:t>
      </w:r>
      <w:r>
        <w:t>Medidas</w:t>
      </w:r>
      <w:r>
        <w:rPr>
          <w:spacing w:val="-8"/>
        </w:rPr>
        <w:t xml:space="preserve"> </w:t>
      </w:r>
      <w:r>
        <w:t>de</w:t>
      </w:r>
      <w:r>
        <w:rPr>
          <w:spacing w:val="-8"/>
        </w:rPr>
        <w:t xml:space="preserve"> </w:t>
      </w:r>
      <w:r>
        <w:t>Protección</w:t>
      </w:r>
      <w:r>
        <w:rPr>
          <w:spacing w:val="-2"/>
        </w:rPr>
        <w:t xml:space="preserve"> </w:t>
      </w:r>
      <w:r>
        <w:t>Integral</w:t>
      </w:r>
      <w:r>
        <w:rPr>
          <w:spacing w:val="-7"/>
        </w:rPr>
        <w:t xml:space="preserve"> </w:t>
      </w:r>
      <w:r>
        <w:t>contra</w:t>
      </w:r>
      <w:r>
        <w:rPr>
          <w:spacing w:val="-8"/>
        </w:rPr>
        <w:t xml:space="preserve"> </w:t>
      </w:r>
      <w:r>
        <w:t>la</w:t>
      </w:r>
      <w:r>
        <w:rPr>
          <w:spacing w:val="-8"/>
        </w:rPr>
        <w:t xml:space="preserve"> </w:t>
      </w:r>
      <w:r>
        <w:t>Violencia</w:t>
      </w:r>
      <w:r>
        <w:rPr>
          <w:spacing w:val="-8"/>
        </w:rPr>
        <w:t xml:space="preserve"> </w:t>
      </w:r>
      <w:r>
        <w:t>de</w:t>
      </w:r>
      <w:r>
        <w:rPr>
          <w:spacing w:val="-6"/>
        </w:rPr>
        <w:t xml:space="preserve"> </w:t>
      </w:r>
      <w:r>
        <w:t>Género,</w:t>
      </w:r>
      <w:r>
        <w:rPr>
          <w:spacing w:val="-7"/>
        </w:rPr>
        <w:t xml:space="preserve"> </w:t>
      </w:r>
      <w:r>
        <w:t>a</w:t>
      </w:r>
      <w:r>
        <w:rPr>
          <w:spacing w:val="-8"/>
        </w:rPr>
        <w:t xml:space="preserve"> </w:t>
      </w:r>
      <w:r>
        <w:t>los</w:t>
      </w:r>
      <w:r>
        <w:rPr>
          <w:spacing w:val="-7"/>
        </w:rPr>
        <w:t xml:space="preserve"> </w:t>
      </w:r>
      <w:r>
        <w:t>que</w:t>
      </w:r>
      <w:r>
        <w:rPr>
          <w:spacing w:val="-8"/>
        </w:rPr>
        <w:t xml:space="preserve"> </w:t>
      </w:r>
      <w:r>
        <w:t>ha de ajustarse toda la actividad educativa.</w:t>
      </w:r>
    </w:p>
    <w:p w14:paraId="1C76D03C" w14:textId="77777777" w:rsidR="00AB1D8A" w:rsidRDefault="005F4AFB">
      <w:pPr>
        <w:pStyle w:val="Textoindependiente"/>
        <w:spacing w:before="4"/>
        <w:ind w:left="224" w:right="856" w:firstLine="60"/>
      </w:pPr>
      <w:r>
        <w:t>Deben</w:t>
      </w:r>
      <w:r>
        <w:rPr>
          <w:spacing w:val="-6"/>
        </w:rPr>
        <w:t xml:space="preserve"> </w:t>
      </w:r>
      <w:r>
        <w:t>fomentar</w:t>
      </w:r>
      <w:r>
        <w:rPr>
          <w:spacing w:val="-7"/>
        </w:rPr>
        <w:t xml:space="preserve"> </w:t>
      </w:r>
      <w:r>
        <w:t>el</w:t>
      </w:r>
      <w:r>
        <w:rPr>
          <w:spacing w:val="-5"/>
        </w:rPr>
        <w:t xml:space="preserve"> </w:t>
      </w:r>
      <w:r>
        <w:t>igual</w:t>
      </w:r>
      <w:r>
        <w:rPr>
          <w:spacing w:val="-3"/>
        </w:rPr>
        <w:t xml:space="preserve"> </w:t>
      </w:r>
      <w:r>
        <w:t>valor</w:t>
      </w:r>
      <w:r>
        <w:rPr>
          <w:spacing w:val="-7"/>
        </w:rPr>
        <w:t xml:space="preserve"> </w:t>
      </w:r>
      <w:r>
        <w:t>de</w:t>
      </w:r>
      <w:r>
        <w:rPr>
          <w:spacing w:val="-7"/>
        </w:rPr>
        <w:t xml:space="preserve"> </w:t>
      </w:r>
      <w:r>
        <w:t>mujeres</w:t>
      </w:r>
      <w:r>
        <w:rPr>
          <w:spacing w:val="-3"/>
        </w:rPr>
        <w:t xml:space="preserve"> </w:t>
      </w:r>
      <w:r>
        <w:t>y</w:t>
      </w:r>
      <w:r>
        <w:rPr>
          <w:spacing w:val="-10"/>
        </w:rPr>
        <w:t xml:space="preserve"> </w:t>
      </w:r>
      <w:r>
        <w:t>hombres,</w:t>
      </w:r>
      <w:r>
        <w:rPr>
          <w:spacing w:val="-3"/>
        </w:rPr>
        <w:t xml:space="preserve"> </w:t>
      </w:r>
      <w:r>
        <w:t>y</w:t>
      </w:r>
      <w:r>
        <w:rPr>
          <w:spacing w:val="-10"/>
        </w:rPr>
        <w:t xml:space="preserve"> </w:t>
      </w:r>
      <w:r>
        <w:t>no</w:t>
      </w:r>
      <w:r>
        <w:rPr>
          <w:spacing w:val="-6"/>
        </w:rPr>
        <w:t xml:space="preserve"> </w:t>
      </w:r>
      <w:r>
        <w:t>contener</w:t>
      </w:r>
      <w:r>
        <w:rPr>
          <w:spacing w:val="-3"/>
        </w:rPr>
        <w:t xml:space="preserve"> </w:t>
      </w:r>
      <w:r>
        <w:t>estereotipos</w:t>
      </w:r>
      <w:r>
        <w:rPr>
          <w:spacing w:val="-5"/>
        </w:rPr>
        <w:t xml:space="preserve"> </w:t>
      </w:r>
      <w:r>
        <w:t>sexistas o</w:t>
      </w:r>
      <w:r>
        <w:rPr>
          <w:spacing w:val="-7"/>
        </w:rPr>
        <w:t xml:space="preserve"> </w:t>
      </w:r>
      <w:r>
        <w:t>discriminatorios,</w:t>
      </w:r>
      <w:r>
        <w:rPr>
          <w:spacing w:val="-7"/>
        </w:rPr>
        <w:t xml:space="preserve"> </w:t>
      </w:r>
      <w:r>
        <w:t>según</w:t>
      </w:r>
      <w:r>
        <w:rPr>
          <w:spacing w:val="-5"/>
        </w:rPr>
        <w:t xml:space="preserve"> </w:t>
      </w:r>
      <w:r>
        <w:t>lo</w:t>
      </w:r>
      <w:r>
        <w:rPr>
          <w:spacing w:val="-7"/>
        </w:rPr>
        <w:t xml:space="preserve"> </w:t>
      </w:r>
      <w:r>
        <w:t>establecido</w:t>
      </w:r>
      <w:r>
        <w:rPr>
          <w:spacing w:val="-7"/>
        </w:rPr>
        <w:t xml:space="preserve"> </w:t>
      </w:r>
      <w:r>
        <w:t>en</w:t>
      </w:r>
      <w:r>
        <w:rPr>
          <w:spacing w:val="-5"/>
        </w:rPr>
        <w:t xml:space="preserve"> </w:t>
      </w:r>
      <w:r>
        <w:t>el</w:t>
      </w:r>
      <w:r>
        <w:rPr>
          <w:spacing w:val="-4"/>
        </w:rPr>
        <w:t xml:space="preserve"> </w:t>
      </w:r>
      <w:r>
        <w:t>artículo</w:t>
      </w:r>
      <w:r>
        <w:rPr>
          <w:spacing w:val="-7"/>
        </w:rPr>
        <w:t xml:space="preserve"> </w:t>
      </w:r>
      <w:r>
        <w:t>6</w:t>
      </w:r>
      <w:r>
        <w:rPr>
          <w:spacing w:val="-7"/>
        </w:rPr>
        <w:t xml:space="preserve"> </w:t>
      </w:r>
      <w:r>
        <w:t>de</w:t>
      </w:r>
      <w:r>
        <w:rPr>
          <w:spacing w:val="-6"/>
        </w:rPr>
        <w:t xml:space="preserve"> </w:t>
      </w:r>
      <w:r>
        <w:t>la</w:t>
      </w:r>
      <w:r>
        <w:rPr>
          <w:spacing w:val="-5"/>
        </w:rPr>
        <w:t xml:space="preserve"> </w:t>
      </w:r>
      <w:r>
        <w:t>Ley</w:t>
      </w:r>
      <w:r>
        <w:rPr>
          <w:spacing w:val="-10"/>
        </w:rPr>
        <w:t xml:space="preserve"> </w:t>
      </w:r>
      <w:r>
        <w:t>Orgánica</w:t>
      </w:r>
      <w:r>
        <w:rPr>
          <w:spacing w:val="-6"/>
        </w:rPr>
        <w:t xml:space="preserve"> </w:t>
      </w:r>
      <w:r>
        <w:t>1/2004,</w:t>
      </w:r>
      <w:r>
        <w:rPr>
          <w:spacing w:val="-7"/>
        </w:rPr>
        <w:t xml:space="preserve"> </w:t>
      </w:r>
      <w:r>
        <w:t>de</w:t>
      </w:r>
      <w:r>
        <w:rPr>
          <w:spacing w:val="-8"/>
        </w:rPr>
        <w:t xml:space="preserve"> </w:t>
      </w:r>
      <w:r>
        <w:t>28 de diciembre.</w:t>
      </w:r>
    </w:p>
    <w:p w14:paraId="151F488B" w14:textId="77777777" w:rsidR="00AB1D8A" w:rsidRDefault="005F4AFB">
      <w:pPr>
        <w:pStyle w:val="Textoindependiente"/>
        <w:ind w:left="224"/>
        <w:rPr>
          <w:b/>
        </w:rPr>
      </w:pPr>
      <w:r>
        <w:t>Deben</w:t>
      </w:r>
      <w:r>
        <w:rPr>
          <w:spacing w:val="-3"/>
        </w:rPr>
        <w:t xml:space="preserve"> </w:t>
      </w:r>
      <w:r>
        <w:t>respetar</w:t>
      </w:r>
      <w:r>
        <w:rPr>
          <w:spacing w:val="-3"/>
        </w:rPr>
        <w:t xml:space="preserve"> </w:t>
      </w:r>
      <w:r>
        <w:t>los</w:t>
      </w:r>
      <w:r>
        <w:rPr>
          <w:spacing w:val="-1"/>
        </w:rPr>
        <w:t xml:space="preserve"> </w:t>
      </w:r>
      <w:r>
        <w:t>principios</w:t>
      </w:r>
      <w:r>
        <w:rPr>
          <w:spacing w:val="-1"/>
        </w:rPr>
        <w:t xml:space="preserve"> </w:t>
      </w:r>
      <w:r>
        <w:t>del</w:t>
      </w:r>
      <w:r>
        <w:rPr>
          <w:spacing w:val="-1"/>
        </w:rPr>
        <w:t xml:space="preserve"> </w:t>
      </w:r>
      <w:r>
        <w:t>Diseño</w:t>
      </w:r>
      <w:r>
        <w:rPr>
          <w:spacing w:val="-1"/>
        </w:rPr>
        <w:t xml:space="preserve"> </w:t>
      </w:r>
      <w:r>
        <w:t>Universal</w:t>
      </w:r>
      <w:r>
        <w:rPr>
          <w:spacing w:val="-1"/>
        </w:rPr>
        <w:t xml:space="preserve"> </w:t>
      </w:r>
      <w:r>
        <w:t>para</w:t>
      </w:r>
      <w:r>
        <w:rPr>
          <w:spacing w:val="-2"/>
        </w:rPr>
        <w:t xml:space="preserve"> </w:t>
      </w:r>
      <w:r>
        <w:t>el</w:t>
      </w:r>
      <w:r>
        <w:rPr>
          <w:spacing w:val="-1"/>
        </w:rPr>
        <w:t xml:space="preserve"> </w:t>
      </w:r>
      <w:r>
        <w:t>Aprendizaje.</w:t>
      </w:r>
      <w:r>
        <w:rPr>
          <w:spacing w:val="2"/>
        </w:rPr>
        <w:t xml:space="preserve"> </w:t>
      </w:r>
      <w:r>
        <w:rPr>
          <w:b/>
          <w:spacing w:val="-5"/>
        </w:rPr>
        <w:t>DUA</w:t>
      </w:r>
    </w:p>
    <w:p w14:paraId="6C2EBF8E" w14:textId="77777777" w:rsidR="00AB1D8A" w:rsidRDefault="005F4AFB">
      <w:pPr>
        <w:pStyle w:val="Textoindependiente"/>
        <w:spacing w:line="242" w:lineRule="auto"/>
        <w:ind w:left="224" w:right="858" w:firstLine="60"/>
      </w:pPr>
      <w:r>
        <w:t>Deben fomentar la búsqueda crítica de fuentes de diversa naturaleza y procedencia, así como desarrollar la capacidad de aprender por sí mismo.</w:t>
      </w:r>
    </w:p>
    <w:p w14:paraId="58779A3A" w14:textId="77777777" w:rsidR="00AB1D8A" w:rsidRDefault="005F4AFB">
      <w:pPr>
        <w:pStyle w:val="Textoindependiente"/>
        <w:spacing w:line="273" w:lineRule="exact"/>
        <w:ind w:left="224"/>
      </w:pPr>
      <w:r>
        <w:lastRenderedPageBreak/>
        <w:t>Deben</w:t>
      </w:r>
      <w:r>
        <w:rPr>
          <w:spacing w:val="-4"/>
        </w:rPr>
        <w:t xml:space="preserve"> </w:t>
      </w:r>
      <w:r>
        <w:t>respetar</w:t>
      </w:r>
      <w:r>
        <w:rPr>
          <w:spacing w:val="-4"/>
        </w:rPr>
        <w:t xml:space="preserve"> </w:t>
      </w:r>
      <w:r>
        <w:t>las</w:t>
      </w:r>
      <w:r>
        <w:rPr>
          <w:spacing w:val="-2"/>
        </w:rPr>
        <w:t xml:space="preserve"> </w:t>
      </w:r>
      <w:r>
        <w:t>líneas pedagógicas establecidas</w:t>
      </w:r>
      <w:r>
        <w:rPr>
          <w:spacing w:val="-2"/>
        </w:rPr>
        <w:t xml:space="preserve"> </w:t>
      </w:r>
      <w:r>
        <w:t>por</w:t>
      </w:r>
      <w:r>
        <w:rPr>
          <w:spacing w:val="-2"/>
        </w:rPr>
        <w:t xml:space="preserve"> </w:t>
      </w:r>
      <w:r>
        <w:t>el</w:t>
      </w:r>
      <w:r>
        <w:rPr>
          <w:spacing w:val="-1"/>
        </w:rPr>
        <w:t xml:space="preserve"> </w:t>
      </w:r>
      <w:r>
        <w:rPr>
          <w:spacing w:val="-2"/>
        </w:rPr>
        <w:t>centro.</w:t>
      </w:r>
    </w:p>
    <w:p w14:paraId="7F6495C8" w14:textId="77777777" w:rsidR="00AB1D8A" w:rsidRDefault="005F4AFB">
      <w:pPr>
        <w:pStyle w:val="Textoindependiente"/>
        <w:spacing w:line="242" w:lineRule="auto"/>
        <w:ind w:left="224" w:right="858"/>
      </w:pPr>
      <w:r>
        <w:t>Deben</w:t>
      </w:r>
      <w:r>
        <w:rPr>
          <w:spacing w:val="-11"/>
        </w:rPr>
        <w:t xml:space="preserve"> </w:t>
      </w:r>
      <w:r>
        <w:t>caracterizarse</w:t>
      </w:r>
      <w:r>
        <w:rPr>
          <w:spacing w:val="-12"/>
        </w:rPr>
        <w:t xml:space="preserve"> </w:t>
      </w:r>
      <w:r>
        <w:t>por</w:t>
      </w:r>
      <w:r>
        <w:rPr>
          <w:spacing w:val="-9"/>
        </w:rPr>
        <w:t xml:space="preserve"> </w:t>
      </w:r>
      <w:r>
        <w:t>su</w:t>
      </w:r>
      <w:r>
        <w:rPr>
          <w:spacing w:val="-10"/>
        </w:rPr>
        <w:t xml:space="preserve"> </w:t>
      </w:r>
      <w:r>
        <w:t>variedad,</w:t>
      </w:r>
      <w:r>
        <w:rPr>
          <w:spacing w:val="-11"/>
        </w:rPr>
        <w:t xml:space="preserve"> </w:t>
      </w:r>
      <w:r>
        <w:t>polivalencia</w:t>
      </w:r>
      <w:r>
        <w:rPr>
          <w:spacing w:val="-9"/>
        </w:rPr>
        <w:t xml:space="preserve"> </w:t>
      </w:r>
      <w:r>
        <w:t>y</w:t>
      </w:r>
      <w:r>
        <w:rPr>
          <w:spacing w:val="-13"/>
        </w:rPr>
        <w:t xml:space="preserve"> </w:t>
      </w:r>
      <w:r>
        <w:t>capacidad</w:t>
      </w:r>
      <w:r>
        <w:rPr>
          <w:spacing w:val="-11"/>
        </w:rPr>
        <w:t xml:space="preserve"> </w:t>
      </w:r>
      <w:r>
        <w:t>de</w:t>
      </w:r>
      <w:r>
        <w:rPr>
          <w:spacing w:val="-12"/>
        </w:rPr>
        <w:t xml:space="preserve"> </w:t>
      </w:r>
      <w:r>
        <w:t>motivación</w:t>
      </w:r>
      <w:r>
        <w:rPr>
          <w:spacing w:val="-11"/>
        </w:rPr>
        <w:t xml:space="preserve"> </w:t>
      </w:r>
      <w:r>
        <w:t>o</w:t>
      </w:r>
      <w:r>
        <w:rPr>
          <w:spacing w:val="-11"/>
        </w:rPr>
        <w:t xml:space="preserve"> </w:t>
      </w:r>
      <w:r>
        <w:t>estímulo, de manera que potencien la manipulación, la observación, la investigación y la elaboración creativa.</w:t>
      </w:r>
    </w:p>
    <w:p w14:paraId="50D31D61" w14:textId="77777777" w:rsidR="00AB1D8A" w:rsidRDefault="005F4AFB">
      <w:pPr>
        <w:pStyle w:val="Textoindependiente"/>
        <w:ind w:left="224" w:right="855"/>
      </w:pPr>
      <w:r>
        <w:t>Los</w:t>
      </w:r>
      <w:r>
        <w:rPr>
          <w:spacing w:val="-15"/>
        </w:rPr>
        <w:t xml:space="preserve"> </w:t>
      </w:r>
      <w:r>
        <w:t>docentes</w:t>
      </w:r>
      <w:r>
        <w:rPr>
          <w:spacing w:val="-15"/>
        </w:rPr>
        <w:t xml:space="preserve"> </w:t>
      </w:r>
      <w:r>
        <w:t>seleccionarán</w:t>
      </w:r>
      <w:r>
        <w:rPr>
          <w:spacing w:val="-15"/>
        </w:rPr>
        <w:t xml:space="preserve"> </w:t>
      </w:r>
      <w:r>
        <w:t>los</w:t>
      </w:r>
      <w:r>
        <w:rPr>
          <w:spacing w:val="-15"/>
        </w:rPr>
        <w:t xml:space="preserve"> </w:t>
      </w:r>
      <w:r>
        <w:t>recursos</w:t>
      </w:r>
      <w:r>
        <w:rPr>
          <w:spacing w:val="-15"/>
        </w:rPr>
        <w:t xml:space="preserve"> </w:t>
      </w:r>
      <w:r>
        <w:t>de</w:t>
      </w:r>
      <w:r>
        <w:rPr>
          <w:spacing w:val="-15"/>
        </w:rPr>
        <w:t xml:space="preserve"> </w:t>
      </w:r>
      <w:r>
        <w:t>desarrollo</w:t>
      </w:r>
      <w:r>
        <w:rPr>
          <w:spacing w:val="-15"/>
        </w:rPr>
        <w:t xml:space="preserve"> </w:t>
      </w:r>
      <w:r>
        <w:t>curricular</w:t>
      </w:r>
      <w:r>
        <w:rPr>
          <w:spacing w:val="-15"/>
        </w:rPr>
        <w:t xml:space="preserve"> </w:t>
      </w:r>
      <w:r>
        <w:t>ateniéndose</w:t>
      </w:r>
      <w:r>
        <w:rPr>
          <w:spacing w:val="-15"/>
        </w:rPr>
        <w:t xml:space="preserve"> </w:t>
      </w:r>
      <w:r>
        <w:t>a</w:t>
      </w:r>
      <w:r>
        <w:rPr>
          <w:spacing w:val="-15"/>
        </w:rPr>
        <w:t xml:space="preserve"> </w:t>
      </w:r>
      <w:r>
        <w:t>los</w:t>
      </w:r>
      <w:r>
        <w:rPr>
          <w:spacing w:val="-15"/>
        </w:rPr>
        <w:t xml:space="preserve"> </w:t>
      </w:r>
      <w:r>
        <w:t>criterios anteriormente señalados.</w:t>
      </w:r>
    </w:p>
    <w:p w14:paraId="7BC27735" w14:textId="77777777" w:rsidR="00AB1D8A" w:rsidRDefault="005F4AFB">
      <w:pPr>
        <w:pStyle w:val="Ttulo1"/>
        <w:numPr>
          <w:ilvl w:val="0"/>
          <w:numId w:val="6"/>
        </w:numPr>
        <w:tabs>
          <w:tab w:val="left" w:pos="356"/>
        </w:tabs>
        <w:spacing w:before="78" w:line="259" w:lineRule="auto"/>
        <w:ind w:left="121" w:right="823" w:firstLine="0"/>
        <w:jc w:val="both"/>
      </w:pPr>
      <w:r>
        <w:t>Directrices</w:t>
      </w:r>
      <w:r>
        <w:rPr>
          <w:spacing w:val="-8"/>
        </w:rPr>
        <w:t xml:space="preserve"> </w:t>
      </w:r>
      <w:r>
        <w:t>para</w:t>
      </w:r>
      <w:r>
        <w:rPr>
          <w:spacing w:val="-8"/>
        </w:rPr>
        <w:t xml:space="preserve"> </w:t>
      </w:r>
      <w:r>
        <w:t>la</w:t>
      </w:r>
      <w:r>
        <w:rPr>
          <w:spacing w:val="-8"/>
        </w:rPr>
        <w:t xml:space="preserve"> </w:t>
      </w:r>
      <w:r>
        <w:t>evaluación</w:t>
      </w:r>
      <w:r>
        <w:rPr>
          <w:spacing w:val="-7"/>
        </w:rPr>
        <w:t xml:space="preserve"> </w:t>
      </w:r>
      <w:r>
        <w:t>de</w:t>
      </w:r>
      <w:r>
        <w:rPr>
          <w:spacing w:val="-9"/>
        </w:rPr>
        <w:t xml:space="preserve"> </w:t>
      </w:r>
      <w:r>
        <w:t>los</w:t>
      </w:r>
      <w:r>
        <w:rPr>
          <w:spacing w:val="-8"/>
        </w:rPr>
        <w:t xml:space="preserve"> </w:t>
      </w:r>
      <w:r>
        <w:t>aprendizajes</w:t>
      </w:r>
      <w:r>
        <w:rPr>
          <w:spacing w:val="-8"/>
        </w:rPr>
        <w:t xml:space="preserve"> </w:t>
      </w:r>
      <w:r>
        <w:t>del</w:t>
      </w:r>
      <w:r>
        <w:rPr>
          <w:spacing w:val="-8"/>
        </w:rPr>
        <w:t xml:space="preserve"> </w:t>
      </w:r>
      <w:r>
        <w:t>alumnado</w:t>
      </w:r>
      <w:r>
        <w:rPr>
          <w:spacing w:val="-8"/>
        </w:rPr>
        <w:t xml:space="preserve"> </w:t>
      </w:r>
      <w:r>
        <w:t>en</w:t>
      </w:r>
      <w:r>
        <w:rPr>
          <w:spacing w:val="-8"/>
        </w:rPr>
        <w:t xml:space="preserve"> </w:t>
      </w:r>
      <w:r>
        <w:t>relación</w:t>
      </w:r>
      <w:r>
        <w:rPr>
          <w:spacing w:val="-8"/>
        </w:rPr>
        <w:t xml:space="preserve"> </w:t>
      </w:r>
      <w:r>
        <w:t>con</w:t>
      </w:r>
      <w:r>
        <w:rPr>
          <w:spacing w:val="-8"/>
        </w:rPr>
        <w:t xml:space="preserve"> </w:t>
      </w:r>
      <w:r>
        <w:t>las técnicas e instrumentos de evaluación, los momentos de evaluación, los agentes evaluadores y los criterios de calificación.</w:t>
      </w:r>
    </w:p>
    <w:p w14:paraId="6E642A35" w14:textId="77777777" w:rsidR="00AB1D8A" w:rsidRDefault="05E87918">
      <w:pPr>
        <w:pStyle w:val="Textoindependiente"/>
        <w:spacing w:before="220" w:line="259" w:lineRule="auto"/>
        <w:ind w:right="821"/>
      </w:pPr>
      <w:r>
        <w:t>En primera instancia, y como acuerdo de la CCP establece que, de los cuatro instrumentos de evaluación a desarrollar, las pruebas escritas nunca superen el 50 % del peso de los mencionados instrumentos.</w:t>
      </w:r>
      <w:r w:rsidR="005F4AFB">
        <w:t xml:space="preserve"> Y también se incorpora la recomendación que asumimos como obligación de llevar a cabo al menos tres situaciones de aprendizaje, una por trimestre.</w:t>
      </w:r>
    </w:p>
    <w:p w14:paraId="13B41A22" w14:textId="77777777" w:rsidR="00AB1D8A" w:rsidRDefault="005F4AFB">
      <w:pPr>
        <w:pStyle w:val="Textoindependiente"/>
        <w:spacing w:before="218"/>
        <w:ind w:left="181"/>
      </w:pPr>
      <w:r>
        <w:t>En</w:t>
      </w:r>
      <w:r>
        <w:rPr>
          <w:spacing w:val="-2"/>
        </w:rPr>
        <w:t xml:space="preserve"> </w:t>
      </w:r>
      <w:r>
        <w:t>relación</w:t>
      </w:r>
      <w:r>
        <w:rPr>
          <w:spacing w:val="1"/>
        </w:rPr>
        <w:t xml:space="preserve"> </w:t>
      </w:r>
      <w:r>
        <w:t>con</w:t>
      </w:r>
      <w:r>
        <w:rPr>
          <w:spacing w:val="-1"/>
        </w:rPr>
        <w:t xml:space="preserve"> </w:t>
      </w:r>
      <w:r>
        <w:t>las</w:t>
      </w:r>
      <w:r>
        <w:rPr>
          <w:spacing w:val="-1"/>
        </w:rPr>
        <w:t xml:space="preserve"> </w:t>
      </w:r>
      <w:r>
        <w:rPr>
          <w:u w:val="single"/>
        </w:rPr>
        <w:t>técnicas</w:t>
      </w:r>
      <w:r>
        <w:rPr>
          <w:spacing w:val="-1"/>
          <w:u w:val="single"/>
        </w:rPr>
        <w:t xml:space="preserve"> </w:t>
      </w:r>
      <w:r>
        <w:rPr>
          <w:u w:val="single"/>
        </w:rPr>
        <w:t>e</w:t>
      </w:r>
      <w:r>
        <w:rPr>
          <w:spacing w:val="-2"/>
          <w:u w:val="single"/>
        </w:rPr>
        <w:t xml:space="preserve"> </w:t>
      </w:r>
      <w:r>
        <w:rPr>
          <w:u w:val="single"/>
        </w:rPr>
        <w:t>instrumentos</w:t>
      </w:r>
      <w:r>
        <w:rPr>
          <w:spacing w:val="-1"/>
          <w:u w:val="single"/>
        </w:rPr>
        <w:t xml:space="preserve"> </w:t>
      </w:r>
      <w:r>
        <w:rPr>
          <w:u w:val="single"/>
        </w:rPr>
        <w:t xml:space="preserve">de </w:t>
      </w:r>
      <w:r>
        <w:rPr>
          <w:spacing w:val="-2"/>
          <w:u w:val="single"/>
        </w:rPr>
        <w:t>evaluación</w:t>
      </w:r>
      <w:r>
        <w:rPr>
          <w:spacing w:val="-2"/>
        </w:rPr>
        <w:t>:</w:t>
      </w:r>
    </w:p>
    <w:p w14:paraId="7F5B4CF6" w14:textId="17F530E4" w:rsidR="00AB1D8A" w:rsidRDefault="5926C92D">
      <w:pPr>
        <w:pStyle w:val="Textoindependiente"/>
        <w:spacing w:before="222"/>
      </w:pPr>
      <w:r>
        <w:rPr>
          <w:spacing w:val="-2"/>
        </w:rPr>
        <w:t>. -</w:t>
      </w:r>
      <w:r w:rsidR="005F4AFB">
        <w:rPr>
          <w:spacing w:val="-2"/>
        </w:rPr>
        <w:t>Las</w:t>
      </w:r>
      <w:r w:rsidR="005F4AFB">
        <w:rPr>
          <w:spacing w:val="-6"/>
        </w:rPr>
        <w:t xml:space="preserve"> </w:t>
      </w:r>
      <w:r w:rsidR="005F4AFB">
        <w:rPr>
          <w:spacing w:val="-2"/>
        </w:rPr>
        <w:t>técnicas</w:t>
      </w:r>
      <w:r w:rsidR="005F4AFB">
        <w:rPr>
          <w:spacing w:val="-4"/>
        </w:rPr>
        <w:t xml:space="preserve"> </w:t>
      </w:r>
      <w:r w:rsidR="005F4AFB">
        <w:rPr>
          <w:spacing w:val="-2"/>
        </w:rPr>
        <w:t>a</w:t>
      </w:r>
      <w:r w:rsidR="005F4AFB">
        <w:rPr>
          <w:spacing w:val="-6"/>
        </w:rPr>
        <w:t xml:space="preserve"> </w:t>
      </w:r>
      <w:r w:rsidR="005F4AFB">
        <w:rPr>
          <w:spacing w:val="-2"/>
        </w:rPr>
        <w:t>emplear</w:t>
      </w:r>
      <w:r w:rsidR="005F4AFB">
        <w:rPr>
          <w:spacing w:val="-5"/>
        </w:rPr>
        <w:t xml:space="preserve"> </w:t>
      </w:r>
      <w:r w:rsidR="005F4AFB">
        <w:rPr>
          <w:spacing w:val="-2"/>
        </w:rPr>
        <w:t>permitirán</w:t>
      </w:r>
      <w:r w:rsidR="005F4AFB">
        <w:rPr>
          <w:spacing w:val="-4"/>
        </w:rPr>
        <w:t xml:space="preserve"> </w:t>
      </w:r>
      <w:r w:rsidR="005F4AFB">
        <w:rPr>
          <w:spacing w:val="-2"/>
        </w:rPr>
        <w:t>la</w:t>
      </w:r>
      <w:r w:rsidR="005F4AFB">
        <w:rPr>
          <w:spacing w:val="-4"/>
        </w:rPr>
        <w:t xml:space="preserve"> </w:t>
      </w:r>
      <w:r w:rsidR="005F4AFB">
        <w:rPr>
          <w:spacing w:val="-2"/>
        </w:rPr>
        <w:t>valoración objetiva</w:t>
      </w:r>
      <w:r w:rsidR="005F4AFB">
        <w:rPr>
          <w:spacing w:val="-4"/>
        </w:rPr>
        <w:t xml:space="preserve"> </w:t>
      </w:r>
      <w:r w:rsidR="005F4AFB">
        <w:rPr>
          <w:spacing w:val="-2"/>
        </w:rPr>
        <w:t>de</w:t>
      </w:r>
      <w:r w:rsidR="005F4AFB">
        <w:rPr>
          <w:spacing w:val="-5"/>
        </w:rPr>
        <w:t xml:space="preserve"> </w:t>
      </w:r>
      <w:r w:rsidR="005F4AFB">
        <w:rPr>
          <w:spacing w:val="-2"/>
        </w:rPr>
        <w:t>los</w:t>
      </w:r>
      <w:r w:rsidR="005F4AFB">
        <w:rPr>
          <w:spacing w:val="-4"/>
        </w:rPr>
        <w:t xml:space="preserve"> </w:t>
      </w:r>
      <w:r w:rsidR="005F4AFB">
        <w:rPr>
          <w:spacing w:val="-2"/>
        </w:rPr>
        <w:t>aprendizajes del alumnado.</w:t>
      </w:r>
    </w:p>
    <w:p w14:paraId="6CA46590" w14:textId="05B5E2F2" w:rsidR="00AB1D8A" w:rsidRDefault="2F60A7E5">
      <w:pPr>
        <w:pStyle w:val="Textoindependiente"/>
        <w:spacing w:before="218"/>
        <w:ind w:right="825"/>
      </w:pPr>
      <w:r>
        <w:t>. -</w:t>
      </w:r>
      <w:r w:rsidR="005F4AFB">
        <w:t>Los instrumentos serán variados, diversos, accesibles y adaptados a las distintas situaciones que se planteen.</w:t>
      </w:r>
    </w:p>
    <w:p w14:paraId="79D92A3D" w14:textId="18C0A5CB" w:rsidR="00AB1D8A" w:rsidRDefault="3329690C">
      <w:pPr>
        <w:pStyle w:val="Textoindependiente"/>
        <w:spacing w:before="221"/>
        <w:ind w:right="825"/>
      </w:pPr>
      <w:r>
        <w:t>. -</w:t>
      </w:r>
      <w:r w:rsidR="005F4AFB">
        <w:t xml:space="preserve">En cada materia se utilizará obligatoriamente, como mínimo, un instrumento perteneciente a cada tipo de técnica: de observación, de análisis del desempeño y de </w:t>
      </w:r>
      <w:r w:rsidR="005F4AFB">
        <w:rPr>
          <w:spacing w:val="-2"/>
        </w:rPr>
        <w:t>rendimiento.</w:t>
      </w:r>
    </w:p>
    <w:p w14:paraId="1B3659C7" w14:textId="4B608738" w:rsidR="00AB1D8A" w:rsidRDefault="1E783FB7">
      <w:pPr>
        <w:pStyle w:val="Textoindependiente"/>
        <w:spacing w:before="221"/>
        <w:ind w:right="827"/>
      </w:pPr>
      <w:r>
        <w:t>. -</w:t>
      </w:r>
      <w:r w:rsidR="005F4AFB">
        <w:t xml:space="preserve">En todas las materias se incluirán pruebas orales como instrumento obligatorio de </w:t>
      </w:r>
      <w:r w:rsidR="005F4AFB">
        <w:rPr>
          <w:spacing w:val="-2"/>
        </w:rPr>
        <w:t>evaluación.</w:t>
      </w:r>
    </w:p>
    <w:p w14:paraId="0F1EE543" w14:textId="412F59BE" w:rsidR="00AB1D8A" w:rsidRDefault="1E783FB7">
      <w:pPr>
        <w:pStyle w:val="Textoindependiente"/>
        <w:spacing w:before="219"/>
        <w:ind w:right="825"/>
      </w:pPr>
      <w:r>
        <w:t>. -</w:t>
      </w:r>
      <w:r w:rsidR="005F4AFB">
        <w:t>En las programaciones didácticas se asignará a cada instrumento los criterios de evaluación que pretenden valorar.</w:t>
      </w:r>
    </w:p>
    <w:p w14:paraId="2F4DF722" w14:textId="77777777" w:rsidR="00AB1D8A" w:rsidRDefault="005F4AFB">
      <w:pPr>
        <w:pStyle w:val="Textoindependiente"/>
        <w:spacing w:before="221"/>
      </w:pPr>
      <w:r>
        <w:t>En</w:t>
      </w:r>
      <w:r>
        <w:rPr>
          <w:spacing w:val="-1"/>
        </w:rPr>
        <w:t xml:space="preserve"> </w:t>
      </w:r>
      <w:r>
        <w:t>relación</w:t>
      </w:r>
      <w:r>
        <w:rPr>
          <w:spacing w:val="1"/>
        </w:rPr>
        <w:t xml:space="preserve"> </w:t>
      </w:r>
      <w:r>
        <w:t>con</w:t>
      </w:r>
      <w:r>
        <w:rPr>
          <w:spacing w:val="-1"/>
        </w:rPr>
        <w:t xml:space="preserve"> </w:t>
      </w:r>
      <w:r>
        <w:t>los</w:t>
      </w:r>
      <w:r>
        <w:rPr>
          <w:spacing w:val="-1"/>
          <w:u w:val="single"/>
        </w:rPr>
        <w:t xml:space="preserve"> </w:t>
      </w:r>
      <w:r>
        <w:rPr>
          <w:u w:val="single"/>
        </w:rPr>
        <w:t>momentos</w:t>
      </w:r>
      <w:r>
        <w:rPr>
          <w:spacing w:val="-1"/>
          <w:u w:val="single"/>
        </w:rPr>
        <w:t xml:space="preserve"> </w:t>
      </w:r>
      <w:r>
        <w:rPr>
          <w:u w:val="single"/>
        </w:rPr>
        <w:t>de</w:t>
      </w:r>
      <w:r>
        <w:rPr>
          <w:spacing w:val="-1"/>
          <w:u w:val="single"/>
        </w:rPr>
        <w:t xml:space="preserve"> </w:t>
      </w:r>
      <w:r>
        <w:rPr>
          <w:spacing w:val="-2"/>
          <w:u w:val="single"/>
        </w:rPr>
        <w:t>evaluación</w:t>
      </w:r>
      <w:r>
        <w:rPr>
          <w:spacing w:val="-2"/>
        </w:rPr>
        <w:t>:</w:t>
      </w:r>
    </w:p>
    <w:p w14:paraId="5D0EAB3E" w14:textId="6C3B1A9E" w:rsidR="00AB1D8A" w:rsidRDefault="06DF06F9">
      <w:pPr>
        <w:pStyle w:val="Textoindependiente"/>
        <w:spacing w:before="220"/>
        <w:ind w:right="827"/>
      </w:pPr>
      <w:r>
        <w:t xml:space="preserve">. </w:t>
      </w:r>
      <w:r w:rsidR="086018FB">
        <w:t>Las técnicas e instrumentos deberán aplicarse sistemática y continuamente durante el proceso educativo.</w:t>
      </w:r>
    </w:p>
    <w:p w14:paraId="16CC45D7" w14:textId="49054E25" w:rsidR="00AB1D8A" w:rsidRDefault="06DF06F9">
      <w:pPr>
        <w:pStyle w:val="Textoindependiente"/>
        <w:spacing w:before="219"/>
        <w:ind w:right="821"/>
      </w:pPr>
      <w:r>
        <w:t>. -</w:t>
      </w:r>
      <w:r w:rsidR="005F4AFB">
        <w:t>En las programaciones didácticas se determinará en qué momento se aplicará cada instrumento de evaluación.</w:t>
      </w:r>
    </w:p>
    <w:p w14:paraId="359FF431" w14:textId="77777777" w:rsidR="00AB1D8A" w:rsidRDefault="005F4AFB">
      <w:pPr>
        <w:pStyle w:val="Textoindependiente"/>
        <w:spacing w:before="221"/>
        <w:ind w:left="181"/>
      </w:pPr>
      <w:r>
        <w:t>En</w:t>
      </w:r>
      <w:r>
        <w:rPr>
          <w:spacing w:val="-2"/>
        </w:rPr>
        <w:t xml:space="preserve"> </w:t>
      </w:r>
      <w:r>
        <w:t>relación</w:t>
      </w:r>
      <w:r>
        <w:rPr>
          <w:spacing w:val="1"/>
        </w:rPr>
        <w:t xml:space="preserve"> </w:t>
      </w:r>
      <w:r>
        <w:t>con</w:t>
      </w:r>
      <w:r>
        <w:rPr>
          <w:spacing w:val="-1"/>
        </w:rPr>
        <w:t xml:space="preserve"> </w:t>
      </w:r>
      <w:r>
        <w:t xml:space="preserve">los </w:t>
      </w:r>
      <w:r>
        <w:rPr>
          <w:u w:val="single"/>
        </w:rPr>
        <w:t>agentes</w:t>
      </w:r>
      <w:r>
        <w:rPr>
          <w:spacing w:val="-1"/>
          <w:u w:val="single"/>
        </w:rPr>
        <w:t xml:space="preserve"> </w:t>
      </w:r>
      <w:r>
        <w:rPr>
          <w:spacing w:val="-2"/>
          <w:u w:val="single"/>
        </w:rPr>
        <w:t>evaluadores</w:t>
      </w:r>
      <w:r>
        <w:rPr>
          <w:spacing w:val="-2"/>
        </w:rPr>
        <w:t>:</w:t>
      </w:r>
    </w:p>
    <w:p w14:paraId="5467C049" w14:textId="2AECF803" w:rsidR="00AB1D8A" w:rsidRDefault="3349A467">
      <w:pPr>
        <w:pStyle w:val="Textoindependiente"/>
        <w:spacing w:before="221"/>
        <w:ind w:right="828"/>
      </w:pPr>
      <w:r>
        <w:t>. -</w:t>
      </w:r>
      <w:r w:rsidR="005F4AFB">
        <w:t xml:space="preserve"> Los profesores buscarán la participación del alumnado a través de su propia evaluación y de la evaluación entre iguales. Para ello, será necesario que se planteen pruebas de autoevaluación y de coevaluación.</w:t>
      </w:r>
    </w:p>
    <w:p w14:paraId="2B488B1C" w14:textId="2302A4AC" w:rsidR="00AB1D8A" w:rsidRDefault="3349A467">
      <w:pPr>
        <w:pStyle w:val="Textoindependiente"/>
        <w:spacing w:before="219"/>
        <w:ind w:right="821"/>
      </w:pPr>
      <w:r>
        <w:t>. -</w:t>
      </w:r>
      <w:r w:rsidR="005F4AFB">
        <w:t>En las programaciones didácticas se determinará para cada instrumento de evaluación si esta se llevará a cabo mediante heteroevaluación, autoevaluación y/o coevaluación.</w:t>
      </w:r>
    </w:p>
    <w:p w14:paraId="190D7BCE" w14:textId="77777777" w:rsidR="00AB1D8A" w:rsidRDefault="005F4AFB">
      <w:pPr>
        <w:pStyle w:val="Textoindependiente"/>
        <w:spacing w:before="221"/>
      </w:pPr>
      <w:r>
        <w:t>En</w:t>
      </w:r>
      <w:r>
        <w:rPr>
          <w:spacing w:val="-1"/>
        </w:rPr>
        <w:t xml:space="preserve"> </w:t>
      </w:r>
      <w:r>
        <w:t>relación</w:t>
      </w:r>
      <w:r>
        <w:rPr>
          <w:spacing w:val="1"/>
        </w:rPr>
        <w:t xml:space="preserve"> </w:t>
      </w:r>
      <w:r>
        <w:t>con</w:t>
      </w:r>
      <w:r>
        <w:rPr>
          <w:spacing w:val="-1"/>
        </w:rPr>
        <w:t xml:space="preserve"> </w:t>
      </w:r>
      <w:r>
        <w:t>los</w:t>
      </w:r>
      <w:r>
        <w:rPr>
          <w:spacing w:val="-1"/>
          <w:u w:val="single"/>
        </w:rPr>
        <w:t xml:space="preserve"> </w:t>
      </w:r>
      <w:r>
        <w:rPr>
          <w:u w:val="single"/>
        </w:rPr>
        <w:t>criterios</w:t>
      </w:r>
      <w:r>
        <w:rPr>
          <w:spacing w:val="-1"/>
          <w:u w:val="single"/>
        </w:rPr>
        <w:t xml:space="preserve"> </w:t>
      </w:r>
      <w:r>
        <w:rPr>
          <w:u w:val="single"/>
        </w:rPr>
        <w:t xml:space="preserve">de </w:t>
      </w:r>
      <w:r>
        <w:rPr>
          <w:spacing w:val="-2"/>
          <w:u w:val="single"/>
        </w:rPr>
        <w:t>calificación</w:t>
      </w:r>
      <w:r>
        <w:rPr>
          <w:spacing w:val="-2"/>
        </w:rPr>
        <w:t>:</w:t>
      </w:r>
    </w:p>
    <w:p w14:paraId="35533E04" w14:textId="55C1A64A" w:rsidR="00AB1D8A" w:rsidRDefault="2ECAFDEB">
      <w:pPr>
        <w:pStyle w:val="Textoindependiente"/>
        <w:spacing w:before="220"/>
        <w:ind w:right="821"/>
      </w:pPr>
      <w:r>
        <w:t>. -</w:t>
      </w:r>
      <w:r w:rsidR="005F4AFB">
        <w:t>En</w:t>
      </w:r>
      <w:r w:rsidR="005F4AFB">
        <w:rPr>
          <w:spacing w:val="-3"/>
        </w:rPr>
        <w:t xml:space="preserve"> </w:t>
      </w:r>
      <w:r w:rsidR="005F4AFB">
        <w:t>las</w:t>
      </w:r>
      <w:r w:rsidR="005F4AFB">
        <w:rPr>
          <w:spacing w:val="-3"/>
        </w:rPr>
        <w:t xml:space="preserve"> </w:t>
      </w:r>
      <w:r w:rsidR="005F4AFB">
        <w:t>programaciones</w:t>
      </w:r>
      <w:r w:rsidR="005F4AFB">
        <w:rPr>
          <w:spacing w:val="-2"/>
        </w:rPr>
        <w:t xml:space="preserve"> </w:t>
      </w:r>
      <w:r w:rsidR="005F4AFB">
        <w:t>didácticas</w:t>
      </w:r>
      <w:r w:rsidR="005F4AFB">
        <w:rPr>
          <w:spacing w:val="-3"/>
        </w:rPr>
        <w:t xml:space="preserve"> </w:t>
      </w:r>
      <w:r w:rsidR="005F4AFB">
        <w:t>se</w:t>
      </w:r>
      <w:r w:rsidR="005F4AFB">
        <w:rPr>
          <w:spacing w:val="-3"/>
        </w:rPr>
        <w:t xml:space="preserve"> </w:t>
      </w:r>
      <w:r w:rsidR="005F4AFB">
        <w:t>establecerá</w:t>
      </w:r>
      <w:r w:rsidR="005F4AFB">
        <w:rPr>
          <w:spacing w:val="-3"/>
        </w:rPr>
        <w:t xml:space="preserve"> </w:t>
      </w:r>
      <w:r w:rsidR="005F4AFB">
        <w:t>el</w:t>
      </w:r>
      <w:r w:rsidR="005F4AFB">
        <w:rPr>
          <w:spacing w:val="-3"/>
        </w:rPr>
        <w:t xml:space="preserve"> </w:t>
      </w:r>
      <w:r w:rsidR="005F4AFB">
        <w:t>criterio</w:t>
      </w:r>
      <w:r w:rsidR="005F4AFB">
        <w:rPr>
          <w:spacing w:val="-3"/>
        </w:rPr>
        <w:t xml:space="preserve"> </w:t>
      </w:r>
      <w:r w:rsidR="005F4AFB">
        <w:t>de</w:t>
      </w:r>
      <w:r w:rsidR="005F4AFB">
        <w:rPr>
          <w:spacing w:val="-3"/>
        </w:rPr>
        <w:t xml:space="preserve"> </w:t>
      </w:r>
      <w:r w:rsidR="005F4AFB">
        <w:t>calificación</w:t>
      </w:r>
      <w:r w:rsidR="005F4AFB">
        <w:rPr>
          <w:spacing w:val="-3"/>
        </w:rPr>
        <w:t xml:space="preserve"> </w:t>
      </w:r>
      <w:r w:rsidR="005F4AFB">
        <w:t>o</w:t>
      </w:r>
      <w:r w:rsidR="005F4AFB">
        <w:rPr>
          <w:spacing w:val="-3"/>
        </w:rPr>
        <w:t xml:space="preserve"> </w:t>
      </w:r>
      <w:r w:rsidR="005F4AFB">
        <w:t>peso</w:t>
      </w:r>
      <w:r w:rsidR="005F4AFB">
        <w:rPr>
          <w:spacing w:val="-3"/>
        </w:rPr>
        <w:t xml:space="preserve"> </w:t>
      </w:r>
      <w:r w:rsidR="005F4AFB">
        <w:t>de</w:t>
      </w:r>
      <w:r w:rsidR="005F4AFB">
        <w:rPr>
          <w:spacing w:val="-4"/>
        </w:rPr>
        <w:t xml:space="preserve"> </w:t>
      </w:r>
      <w:r w:rsidR="005F4AFB">
        <w:t>cada uno de los criterios de evaluación de la materia.</w:t>
      </w:r>
    </w:p>
    <w:p w14:paraId="557EF16C" w14:textId="3FAA818C" w:rsidR="00AB1D8A" w:rsidRDefault="2ECAFDEB">
      <w:pPr>
        <w:pStyle w:val="Textoindependiente"/>
        <w:spacing w:before="219"/>
        <w:ind w:right="825"/>
      </w:pPr>
      <w:r>
        <w:t xml:space="preserve">. </w:t>
      </w:r>
      <w:r w:rsidR="536E890A">
        <w:t>Por la relación entre instrumentos de evaluación y criterios de evaluación, se establecerán los criterios de calificación de cada uno.</w:t>
      </w:r>
    </w:p>
    <w:p w14:paraId="0200B180" w14:textId="77777777" w:rsidR="00AB1D8A" w:rsidRDefault="005F4AFB">
      <w:pPr>
        <w:pStyle w:val="Textoindependiente"/>
        <w:spacing w:before="221"/>
        <w:ind w:right="831" w:firstLine="60"/>
      </w:pPr>
      <w:r>
        <w:t>A los alumnos con necesidad específica de apoyo educativo se le adaptará el proceso de evaluación, aspecto que también se reflejará en las oportunas programaciones didácticas.</w:t>
      </w:r>
    </w:p>
    <w:p w14:paraId="56EECCC7" w14:textId="77777777" w:rsidR="00AB1D8A" w:rsidRDefault="005F4AFB">
      <w:pPr>
        <w:pStyle w:val="Ttulo1"/>
        <w:numPr>
          <w:ilvl w:val="0"/>
          <w:numId w:val="6"/>
        </w:numPr>
        <w:tabs>
          <w:tab w:val="left" w:pos="377"/>
        </w:tabs>
        <w:spacing w:before="78"/>
        <w:ind w:left="121" w:right="822" w:firstLine="0"/>
      </w:pPr>
      <w:r>
        <w:lastRenderedPageBreak/>
        <w:t>Criterios para la información a las familias sobre los resultados de la evaluación del alumnado.</w:t>
      </w:r>
    </w:p>
    <w:p w14:paraId="2232C330" w14:textId="77777777" w:rsidR="00AB1D8A" w:rsidRDefault="005F4AFB">
      <w:pPr>
        <w:pStyle w:val="Textoindependiente"/>
        <w:spacing w:before="221"/>
        <w:ind w:right="825"/>
      </w:pPr>
      <w:r>
        <w:rPr>
          <w:u w:val="single"/>
        </w:rPr>
        <w:t>Información</w:t>
      </w:r>
      <w:r>
        <w:rPr>
          <w:spacing w:val="-3"/>
          <w:u w:val="single"/>
        </w:rPr>
        <w:t xml:space="preserve"> </w:t>
      </w:r>
      <w:r>
        <w:rPr>
          <w:u w:val="single"/>
        </w:rPr>
        <w:t>que</w:t>
      </w:r>
      <w:r>
        <w:rPr>
          <w:spacing w:val="-3"/>
          <w:u w:val="single"/>
        </w:rPr>
        <w:t xml:space="preserve"> </w:t>
      </w:r>
      <w:r>
        <w:rPr>
          <w:u w:val="single"/>
        </w:rPr>
        <w:t>se</w:t>
      </w:r>
      <w:r>
        <w:rPr>
          <w:spacing w:val="-5"/>
          <w:u w:val="single"/>
        </w:rPr>
        <w:t xml:space="preserve"> </w:t>
      </w:r>
      <w:r>
        <w:rPr>
          <w:u w:val="single"/>
        </w:rPr>
        <w:t>dará</w:t>
      </w:r>
      <w:r>
        <w:rPr>
          <w:spacing w:val="-3"/>
          <w:u w:val="single"/>
        </w:rPr>
        <w:t xml:space="preserve"> </w:t>
      </w:r>
      <w:r>
        <w:rPr>
          <w:u w:val="single"/>
        </w:rPr>
        <w:t>a</w:t>
      </w:r>
      <w:r>
        <w:rPr>
          <w:spacing w:val="-4"/>
          <w:u w:val="single"/>
        </w:rPr>
        <w:t xml:space="preserve"> </w:t>
      </w:r>
      <w:r>
        <w:rPr>
          <w:u w:val="single"/>
        </w:rPr>
        <w:t>los</w:t>
      </w:r>
      <w:r>
        <w:rPr>
          <w:spacing w:val="-3"/>
          <w:u w:val="single"/>
        </w:rPr>
        <w:t xml:space="preserve"> </w:t>
      </w:r>
      <w:r>
        <w:rPr>
          <w:u w:val="single"/>
        </w:rPr>
        <w:t>alumnos</w:t>
      </w:r>
      <w:r>
        <w:rPr>
          <w:spacing w:val="-1"/>
          <w:u w:val="single"/>
        </w:rPr>
        <w:t xml:space="preserve"> </w:t>
      </w:r>
      <w:r>
        <w:rPr>
          <w:u w:val="single"/>
        </w:rPr>
        <w:t>y</w:t>
      </w:r>
      <w:r>
        <w:rPr>
          <w:spacing w:val="-10"/>
          <w:u w:val="single"/>
        </w:rPr>
        <w:t xml:space="preserve"> </w:t>
      </w:r>
      <w:r>
        <w:rPr>
          <w:u w:val="single"/>
        </w:rPr>
        <w:t>sus</w:t>
      </w:r>
      <w:r>
        <w:rPr>
          <w:spacing w:val="-3"/>
          <w:u w:val="single"/>
        </w:rPr>
        <w:t xml:space="preserve"> </w:t>
      </w:r>
      <w:r>
        <w:rPr>
          <w:u w:val="single"/>
        </w:rPr>
        <w:t>familias</w:t>
      </w:r>
      <w:r>
        <w:rPr>
          <w:spacing w:val="-3"/>
          <w:u w:val="single"/>
        </w:rPr>
        <w:t xml:space="preserve"> </w:t>
      </w:r>
      <w:r>
        <w:rPr>
          <w:u w:val="single"/>
        </w:rPr>
        <w:t>sobre</w:t>
      </w:r>
      <w:r>
        <w:rPr>
          <w:spacing w:val="-5"/>
          <w:u w:val="single"/>
        </w:rPr>
        <w:t xml:space="preserve"> </w:t>
      </w:r>
      <w:r>
        <w:rPr>
          <w:u w:val="single"/>
        </w:rPr>
        <w:t>los</w:t>
      </w:r>
      <w:r>
        <w:rPr>
          <w:spacing w:val="-3"/>
          <w:u w:val="single"/>
        </w:rPr>
        <w:t xml:space="preserve"> </w:t>
      </w:r>
      <w:r>
        <w:rPr>
          <w:u w:val="single"/>
        </w:rPr>
        <w:t>resultados</w:t>
      </w:r>
      <w:r>
        <w:rPr>
          <w:spacing w:val="-3"/>
          <w:u w:val="single"/>
        </w:rPr>
        <w:t xml:space="preserve"> </w:t>
      </w:r>
      <w:r>
        <w:rPr>
          <w:u w:val="single"/>
        </w:rPr>
        <w:t>de</w:t>
      </w:r>
      <w:r>
        <w:rPr>
          <w:spacing w:val="-4"/>
          <w:u w:val="single"/>
        </w:rPr>
        <w:t xml:space="preserve"> </w:t>
      </w:r>
      <w:r>
        <w:rPr>
          <w:u w:val="single"/>
        </w:rPr>
        <w:t>las</w:t>
      </w:r>
      <w:r>
        <w:rPr>
          <w:spacing w:val="-3"/>
          <w:u w:val="single"/>
        </w:rPr>
        <w:t xml:space="preserve"> </w:t>
      </w:r>
      <w:r>
        <w:rPr>
          <w:u w:val="single"/>
        </w:rPr>
        <w:t>diferentes</w:t>
      </w:r>
      <w:r>
        <w:t xml:space="preserve"> </w:t>
      </w:r>
      <w:r>
        <w:rPr>
          <w:spacing w:val="-2"/>
          <w:u w:val="single"/>
        </w:rPr>
        <w:t>evaluaciones</w:t>
      </w:r>
      <w:r>
        <w:rPr>
          <w:spacing w:val="-2"/>
        </w:rPr>
        <w:t>:</w:t>
      </w:r>
    </w:p>
    <w:p w14:paraId="1076DA90" w14:textId="77777777" w:rsidR="00AB1D8A" w:rsidRDefault="005F4AFB">
      <w:pPr>
        <w:pStyle w:val="Textoindependiente"/>
        <w:spacing w:before="219"/>
        <w:ind w:right="823"/>
      </w:pPr>
      <w:r>
        <w:t>De</w:t>
      </w:r>
      <w:r>
        <w:rPr>
          <w:spacing w:val="-7"/>
        </w:rPr>
        <w:t xml:space="preserve"> </w:t>
      </w:r>
      <w:r>
        <w:t>los</w:t>
      </w:r>
      <w:r>
        <w:rPr>
          <w:spacing w:val="-5"/>
        </w:rPr>
        <w:t xml:space="preserve"> </w:t>
      </w:r>
      <w:r>
        <w:t>resultados</w:t>
      </w:r>
      <w:r>
        <w:rPr>
          <w:spacing w:val="-6"/>
        </w:rPr>
        <w:t xml:space="preserve"> </w:t>
      </w:r>
      <w:r>
        <w:t>del</w:t>
      </w:r>
      <w:r>
        <w:rPr>
          <w:spacing w:val="-3"/>
        </w:rPr>
        <w:t xml:space="preserve"> </w:t>
      </w:r>
      <w:r>
        <w:t>alumnado</w:t>
      </w:r>
      <w:r>
        <w:rPr>
          <w:spacing w:val="-6"/>
        </w:rPr>
        <w:t xml:space="preserve"> </w:t>
      </w:r>
      <w:r>
        <w:t>tras</w:t>
      </w:r>
      <w:r>
        <w:rPr>
          <w:spacing w:val="-6"/>
        </w:rPr>
        <w:t xml:space="preserve"> </w:t>
      </w:r>
      <w:r>
        <w:t>la</w:t>
      </w:r>
      <w:r>
        <w:rPr>
          <w:spacing w:val="-6"/>
        </w:rPr>
        <w:t xml:space="preserve"> </w:t>
      </w:r>
      <w:r>
        <w:t>evaluación</w:t>
      </w:r>
      <w:r>
        <w:rPr>
          <w:spacing w:val="-3"/>
        </w:rPr>
        <w:t xml:space="preserve"> </w:t>
      </w:r>
      <w:r>
        <w:t>inicial,</w:t>
      </w:r>
      <w:r>
        <w:rPr>
          <w:spacing w:val="-5"/>
        </w:rPr>
        <w:t xml:space="preserve"> </w:t>
      </w:r>
      <w:r>
        <w:t>no</w:t>
      </w:r>
      <w:r>
        <w:rPr>
          <w:spacing w:val="-6"/>
        </w:rPr>
        <w:t xml:space="preserve"> </w:t>
      </w:r>
      <w:r>
        <w:t>se</w:t>
      </w:r>
      <w:r>
        <w:rPr>
          <w:spacing w:val="-7"/>
        </w:rPr>
        <w:t xml:space="preserve"> </w:t>
      </w:r>
      <w:r>
        <w:t>informará</w:t>
      </w:r>
      <w:r>
        <w:rPr>
          <w:spacing w:val="-7"/>
        </w:rPr>
        <w:t xml:space="preserve"> </w:t>
      </w:r>
      <w:r>
        <w:t>formalmente</w:t>
      </w:r>
      <w:r>
        <w:rPr>
          <w:spacing w:val="-6"/>
        </w:rPr>
        <w:t xml:space="preserve"> </w:t>
      </w:r>
      <w:r>
        <w:t>del nivel</w:t>
      </w:r>
      <w:r>
        <w:rPr>
          <w:spacing w:val="-1"/>
        </w:rPr>
        <w:t xml:space="preserve"> </w:t>
      </w:r>
      <w:r>
        <w:t>de</w:t>
      </w:r>
      <w:r>
        <w:rPr>
          <w:spacing w:val="-2"/>
        </w:rPr>
        <w:t xml:space="preserve"> </w:t>
      </w:r>
      <w:r>
        <w:t>conocimientos</w:t>
      </w:r>
      <w:r>
        <w:rPr>
          <w:spacing w:val="-1"/>
        </w:rPr>
        <w:t xml:space="preserve"> </w:t>
      </w:r>
      <w:r>
        <w:t>referidos a</w:t>
      </w:r>
      <w:r>
        <w:rPr>
          <w:spacing w:val="-2"/>
        </w:rPr>
        <w:t xml:space="preserve"> </w:t>
      </w:r>
      <w:r>
        <w:t>los</w:t>
      </w:r>
      <w:r>
        <w:rPr>
          <w:spacing w:val="-1"/>
        </w:rPr>
        <w:t xml:space="preserve"> </w:t>
      </w:r>
      <w:r>
        <w:t>contenidos de</w:t>
      </w:r>
      <w:r>
        <w:rPr>
          <w:spacing w:val="-2"/>
        </w:rPr>
        <w:t xml:space="preserve"> </w:t>
      </w:r>
      <w:r>
        <w:t>cada</w:t>
      </w:r>
      <w:r>
        <w:rPr>
          <w:spacing w:val="-2"/>
        </w:rPr>
        <w:t xml:space="preserve"> </w:t>
      </w:r>
      <w:r>
        <w:t>materia, salvo</w:t>
      </w:r>
      <w:r>
        <w:rPr>
          <w:spacing w:val="-1"/>
        </w:rPr>
        <w:t xml:space="preserve"> </w:t>
      </w:r>
      <w:r>
        <w:t>solicitud</w:t>
      </w:r>
      <w:r>
        <w:rPr>
          <w:spacing w:val="-1"/>
        </w:rPr>
        <w:t xml:space="preserve"> </w:t>
      </w:r>
      <w:r>
        <w:t>expresa del alumnado o de las familias.</w:t>
      </w:r>
    </w:p>
    <w:p w14:paraId="3AAB7CC9" w14:textId="77777777" w:rsidR="00AB1D8A" w:rsidRDefault="005F4AFB">
      <w:pPr>
        <w:pStyle w:val="Textoindependiente"/>
        <w:spacing w:before="221"/>
        <w:ind w:right="823"/>
      </w:pPr>
      <w:r>
        <w:t>De los resultados del alumnado tras la celebración de las sesiones de seguimiento, se informará de la calificación de cada una de las materias que curse cada alumno mediante un boletín de calificaciones.</w:t>
      </w:r>
    </w:p>
    <w:p w14:paraId="5FDF06E1" w14:textId="2DCD3F2A" w:rsidR="00AB1D8A" w:rsidRDefault="005F4AFB">
      <w:pPr>
        <w:pStyle w:val="Textoindependiente"/>
        <w:spacing w:before="221"/>
        <w:ind w:right="827"/>
      </w:pPr>
      <w:r>
        <w:t xml:space="preserve">Se informará, igualmente, de los resultados parciales de las pruebas realizadas a los alumnos con asignaturas pendientes de cursos anteriores, reflejando en el boletín la provisionalidad de </w:t>
      </w:r>
      <w:r w:rsidR="5D1B2177">
        <w:t>estas</w:t>
      </w:r>
      <w:r>
        <w:t>.</w:t>
      </w:r>
    </w:p>
    <w:p w14:paraId="0A17DA1B" w14:textId="77777777" w:rsidR="00AB1D8A" w:rsidRDefault="005F4AFB">
      <w:pPr>
        <w:pStyle w:val="Textoindependiente"/>
        <w:spacing w:before="219"/>
        <w:ind w:right="823"/>
      </w:pPr>
      <w:r>
        <w:t>Cada profesor también informará al alumno y, en su caso, a los padres, madres o tutores legales, sobre el nivel de consecución de los aprendizajes esperados, a través de la calificación de los criterios de evaluación. No se informará del grado de desarrollo de las competencias clave. Cuando el progreso del alumnado no sea el adecuado se informará a las familias sobre las medidas de refuerzo educativo que recibirán sus hijos.</w:t>
      </w:r>
    </w:p>
    <w:p w14:paraId="5016F4A8" w14:textId="77777777" w:rsidR="00AB1D8A" w:rsidRDefault="005F4AFB">
      <w:pPr>
        <w:pStyle w:val="Textoindependiente"/>
        <w:spacing w:before="221"/>
        <w:ind w:right="820"/>
      </w:pPr>
      <w:r>
        <w:t>En cuanto a los resultados del alumnado tras la celebración de las sesiones finales, se informará formalmente de la calificación de cada una de las materias que curse cada alumno mediante el boletín de calificaciones.</w:t>
      </w:r>
    </w:p>
    <w:p w14:paraId="1BB4A960" w14:textId="77777777" w:rsidR="00AB1D8A" w:rsidRDefault="005F4AFB">
      <w:pPr>
        <w:pStyle w:val="Textoindependiente"/>
        <w:spacing w:before="218"/>
        <w:ind w:right="826"/>
      </w:pPr>
      <w:r>
        <w:t>Se</w:t>
      </w:r>
      <w:r>
        <w:rPr>
          <w:spacing w:val="-6"/>
        </w:rPr>
        <w:t xml:space="preserve"> </w:t>
      </w:r>
      <w:r>
        <w:t>informará,</w:t>
      </w:r>
      <w:r>
        <w:rPr>
          <w:spacing w:val="-5"/>
        </w:rPr>
        <w:t xml:space="preserve"> </w:t>
      </w:r>
      <w:r>
        <w:t>igualmente,</w:t>
      </w:r>
      <w:r>
        <w:rPr>
          <w:spacing w:val="-5"/>
        </w:rPr>
        <w:t xml:space="preserve"> </w:t>
      </w:r>
      <w:r>
        <w:t>de</w:t>
      </w:r>
      <w:r>
        <w:rPr>
          <w:spacing w:val="-6"/>
        </w:rPr>
        <w:t xml:space="preserve"> </w:t>
      </w:r>
      <w:r>
        <w:t>los</w:t>
      </w:r>
      <w:r>
        <w:rPr>
          <w:spacing w:val="-4"/>
        </w:rPr>
        <w:t xml:space="preserve"> </w:t>
      </w:r>
      <w:r>
        <w:t>resultados</w:t>
      </w:r>
      <w:r>
        <w:rPr>
          <w:spacing w:val="-5"/>
        </w:rPr>
        <w:t xml:space="preserve"> </w:t>
      </w:r>
      <w:r>
        <w:t>finales</w:t>
      </w:r>
      <w:r>
        <w:rPr>
          <w:spacing w:val="-3"/>
        </w:rPr>
        <w:t xml:space="preserve"> </w:t>
      </w:r>
      <w:r>
        <w:t>de</w:t>
      </w:r>
      <w:r>
        <w:rPr>
          <w:spacing w:val="-6"/>
        </w:rPr>
        <w:t xml:space="preserve"> </w:t>
      </w:r>
      <w:r>
        <w:t>las</w:t>
      </w:r>
      <w:r>
        <w:rPr>
          <w:spacing w:val="-5"/>
        </w:rPr>
        <w:t xml:space="preserve"> </w:t>
      </w:r>
      <w:r>
        <w:t>pruebas</w:t>
      </w:r>
      <w:r>
        <w:rPr>
          <w:spacing w:val="-2"/>
        </w:rPr>
        <w:t xml:space="preserve"> </w:t>
      </w:r>
      <w:r>
        <w:t>realizadas</w:t>
      </w:r>
      <w:r>
        <w:rPr>
          <w:spacing w:val="-5"/>
        </w:rPr>
        <w:t xml:space="preserve"> </w:t>
      </w:r>
      <w:r>
        <w:t>a</w:t>
      </w:r>
      <w:r>
        <w:rPr>
          <w:spacing w:val="-6"/>
        </w:rPr>
        <w:t xml:space="preserve"> </w:t>
      </w:r>
      <w:r>
        <w:t>los</w:t>
      </w:r>
      <w:r>
        <w:rPr>
          <w:spacing w:val="-4"/>
        </w:rPr>
        <w:t xml:space="preserve"> </w:t>
      </w:r>
      <w:r>
        <w:t>alumnos con asignaturas pendientes de cursos anteriores. También se informará del grado de desarrollo de las competencias. Junto al boletín de calificaciones se les hará entrega de la siguiente documentación:</w:t>
      </w:r>
    </w:p>
    <w:p w14:paraId="7CD28144" w14:textId="77777777" w:rsidR="00AB1D8A" w:rsidRDefault="005F4AFB">
      <w:pPr>
        <w:pStyle w:val="Prrafodelista"/>
        <w:numPr>
          <w:ilvl w:val="0"/>
          <w:numId w:val="5"/>
        </w:numPr>
        <w:tabs>
          <w:tab w:val="left" w:pos="382"/>
        </w:tabs>
        <w:spacing w:before="221"/>
        <w:ind w:right="826" w:firstLine="60"/>
        <w:jc w:val="both"/>
        <w:rPr>
          <w:sz w:val="24"/>
        </w:rPr>
      </w:pPr>
      <w:r>
        <w:rPr>
          <w:sz w:val="24"/>
        </w:rPr>
        <w:t xml:space="preserve">Un consejo orientador, en el caso del alumnado que finalice segundo, tercer y cuarto </w:t>
      </w:r>
      <w:r>
        <w:rPr>
          <w:spacing w:val="-2"/>
          <w:sz w:val="24"/>
        </w:rPr>
        <w:t>curso.</w:t>
      </w:r>
    </w:p>
    <w:p w14:paraId="32B61327" w14:textId="77777777" w:rsidR="00AB1D8A" w:rsidRDefault="005F4AFB">
      <w:pPr>
        <w:pStyle w:val="Prrafodelista"/>
        <w:numPr>
          <w:ilvl w:val="0"/>
          <w:numId w:val="5"/>
        </w:numPr>
        <w:tabs>
          <w:tab w:val="left" w:pos="363"/>
        </w:tabs>
        <w:spacing w:before="222"/>
        <w:ind w:right="827" w:firstLine="60"/>
        <w:jc w:val="both"/>
        <w:rPr>
          <w:sz w:val="24"/>
        </w:rPr>
      </w:pPr>
      <w:r>
        <w:rPr>
          <w:sz w:val="24"/>
        </w:rPr>
        <w:t>Al</w:t>
      </w:r>
      <w:r>
        <w:rPr>
          <w:spacing w:val="-2"/>
          <w:sz w:val="24"/>
        </w:rPr>
        <w:t xml:space="preserve"> </w:t>
      </w:r>
      <w:r>
        <w:rPr>
          <w:sz w:val="24"/>
        </w:rPr>
        <w:t>alumnado</w:t>
      </w:r>
      <w:r>
        <w:rPr>
          <w:spacing w:val="-2"/>
          <w:sz w:val="24"/>
        </w:rPr>
        <w:t xml:space="preserve"> </w:t>
      </w:r>
      <w:r>
        <w:rPr>
          <w:sz w:val="24"/>
        </w:rPr>
        <w:t>que</w:t>
      </w:r>
      <w:r>
        <w:rPr>
          <w:spacing w:val="-3"/>
          <w:sz w:val="24"/>
        </w:rPr>
        <w:t xml:space="preserve"> </w:t>
      </w:r>
      <w:r>
        <w:rPr>
          <w:sz w:val="24"/>
        </w:rPr>
        <w:t>obtenga</w:t>
      </w:r>
      <w:r>
        <w:rPr>
          <w:spacing w:val="-3"/>
          <w:sz w:val="24"/>
        </w:rPr>
        <w:t xml:space="preserve"> </w:t>
      </w:r>
      <w:r>
        <w:rPr>
          <w:sz w:val="24"/>
        </w:rPr>
        <w:t>calificación</w:t>
      </w:r>
      <w:r>
        <w:rPr>
          <w:spacing w:val="-2"/>
          <w:sz w:val="24"/>
        </w:rPr>
        <w:t xml:space="preserve"> </w:t>
      </w:r>
      <w:r>
        <w:rPr>
          <w:sz w:val="24"/>
        </w:rPr>
        <w:t>negativa</w:t>
      </w:r>
      <w:r>
        <w:rPr>
          <w:spacing w:val="-1"/>
          <w:sz w:val="24"/>
        </w:rPr>
        <w:t xml:space="preserve"> </w:t>
      </w:r>
      <w:r>
        <w:rPr>
          <w:sz w:val="24"/>
        </w:rPr>
        <w:t>en</w:t>
      </w:r>
      <w:r>
        <w:rPr>
          <w:spacing w:val="-2"/>
          <w:sz w:val="24"/>
        </w:rPr>
        <w:t xml:space="preserve"> </w:t>
      </w:r>
      <w:r>
        <w:rPr>
          <w:sz w:val="24"/>
        </w:rPr>
        <w:t>alguna</w:t>
      </w:r>
      <w:r>
        <w:rPr>
          <w:spacing w:val="-3"/>
          <w:sz w:val="24"/>
        </w:rPr>
        <w:t xml:space="preserve"> </w:t>
      </w:r>
      <w:r>
        <w:rPr>
          <w:sz w:val="24"/>
        </w:rPr>
        <w:t>materia,</w:t>
      </w:r>
      <w:r>
        <w:rPr>
          <w:spacing w:val="-2"/>
          <w:sz w:val="24"/>
        </w:rPr>
        <w:t xml:space="preserve"> </w:t>
      </w:r>
      <w:r>
        <w:rPr>
          <w:sz w:val="24"/>
        </w:rPr>
        <w:t>un</w:t>
      </w:r>
      <w:r>
        <w:rPr>
          <w:spacing w:val="-2"/>
          <w:sz w:val="24"/>
        </w:rPr>
        <w:t xml:space="preserve"> </w:t>
      </w:r>
      <w:r>
        <w:rPr>
          <w:sz w:val="24"/>
        </w:rPr>
        <w:t>informe</w:t>
      </w:r>
      <w:r>
        <w:rPr>
          <w:spacing w:val="-3"/>
          <w:sz w:val="24"/>
        </w:rPr>
        <w:t xml:space="preserve"> </w:t>
      </w:r>
      <w:r>
        <w:rPr>
          <w:sz w:val="24"/>
        </w:rPr>
        <w:t>sobre</w:t>
      </w:r>
      <w:r>
        <w:rPr>
          <w:spacing w:val="-4"/>
          <w:sz w:val="24"/>
        </w:rPr>
        <w:t xml:space="preserve"> </w:t>
      </w:r>
      <w:r>
        <w:rPr>
          <w:sz w:val="24"/>
        </w:rPr>
        <w:t>los aprendizajes no adquiridos y una propuesta orientativa de trabajo durante el verano.</w:t>
      </w:r>
    </w:p>
    <w:p w14:paraId="0E0985FB" w14:textId="77777777" w:rsidR="00AB1D8A" w:rsidRDefault="005F4AFB">
      <w:pPr>
        <w:pStyle w:val="Prrafodelista"/>
        <w:numPr>
          <w:ilvl w:val="0"/>
          <w:numId w:val="5"/>
        </w:numPr>
        <w:tabs>
          <w:tab w:val="left" w:pos="358"/>
        </w:tabs>
        <w:spacing w:before="218"/>
        <w:ind w:right="828" w:firstLine="60"/>
        <w:jc w:val="both"/>
        <w:rPr>
          <w:sz w:val="24"/>
        </w:rPr>
      </w:pPr>
      <w:r>
        <w:rPr>
          <w:sz w:val="24"/>
        </w:rPr>
        <w:t>Cuando</w:t>
      </w:r>
      <w:r>
        <w:rPr>
          <w:spacing w:val="-6"/>
          <w:sz w:val="24"/>
        </w:rPr>
        <w:t xml:space="preserve"> </w:t>
      </w:r>
      <w:r>
        <w:rPr>
          <w:sz w:val="24"/>
        </w:rPr>
        <w:t>el</w:t>
      </w:r>
      <w:r>
        <w:rPr>
          <w:spacing w:val="-3"/>
          <w:sz w:val="24"/>
        </w:rPr>
        <w:t xml:space="preserve"> </w:t>
      </w:r>
      <w:r>
        <w:rPr>
          <w:sz w:val="24"/>
        </w:rPr>
        <w:t>alumnado</w:t>
      </w:r>
      <w:r>
        <w:rPr>
          <w:spacing w:val="-3"/>
          <w:sz w:val="24"/>
        </w:rPr>
        <w:t xml:space="preserve"> </w:t>
      </w:r>
      <w:r>
        <w:rPr>
          <w:sz w:val="24"/>
        </w:rPr>
        <w:t>concluya</w:t>
      </w:r>
      <w:r>
        <w:rPr>
          <w:spacing w:val="-5"/>
          <w:sz w:val="24"/>
        </w:rPr>
        <w:t xml:space="preserve"> </w:t>
      </w:r>
      <w:r>
        <w:rPr>
          <w:sz w:val="24"/>
        </w:rPr>
        <w:t>su</w:t>
      </w:r>
      <w:r>
        <w:rPr>
          <w:spacing w:val="-3"/>
          <w:sz w:val="24"/>
        </w:rPr>
        <w:t xml:space="preserve"> </w:t>
      </w:r>
      <w:r>
        <w:rPr>
          <w:sz w:val="24"/>
        </w:rPr>
        <w:t>escolarización</w:t>
      </w:r>
      <w:r>
        <w:rPr>
          <w:spacing w:val="-5"/>
          <w:sz w:val="24"/>
        </w:rPr>
        <w:t xml:space="preserve"> </w:t>
      </w:r>
      <w:r>
        <w:rPr>
          <w:sz w:val="24"/>
        </w:rPr>
        <w:t>en</w:t>
      </w:r>
      <w:r>
        <w:rPr>
          <w:spacing w:val="-3"/>
          <w:sz w:val="24"/>
        </w:rPr>
        <w:t xml:space="preserve"> </w:t>
      </w:r>
      <w:r>
        <w:rPr>
          <w:sz w:val="24"/>
        </w:rPr>
        <w:t>esta</w:t>
      </w:r>
      <w:r>
        <w:rPr>
          <w:spacing w:val="-3"/>
          <w:sz w:val="24"/>
        </w:rPr>
        <w:t xml:space="preserve"> </w:t>
      </w:r>
      <w:r>
        <w:rPr>
          <w:sz w:val="24"/>
        </w:rPr>
        <w:t>etapa,</w:t>
      </w:r>
      <w:r>
        <w:rPr>
          <w:spacing w:val="-4"/>
          <w:sz w:val="24"/>
        </w:rPr>
        <w:t xml:space="preserve"> </w:t>
      </w:r>
      <w:r>
        <w:rPr>
          <w:sz w:val="24"/>
        </w:rPr>
        <w:t>recibirá</w:t>
      </w:r>
      <w:r>
        <w:rPr>
          <w:spacing w:val="-8"/>
          <w:sz w:val="24"/>
        </w:rPr>
        <w:t xml:space="preserve"> </w:t>
      </w:r>
      <w:r>
        <w:rPr>
          <w:sz w:val="24"/>
        </w:rPr>
        <w:t>una</w:t>
      </w:r>
      <w:r>
        <w:rPr>
          <w:spacing w:val="-7"/>
          <w:sz w:val="24"/>
        </w:rPr>
        <w:t xml:space="preserve"> </w:t>
      </w:r>
      <w:r>
        <w:rPr>
          <w:sz w:val="24"/>
        </w:rPr>
        <w:t>certificación oficial en la que constarán el número de años cursados y el nivel de adquisición de las competencias clave definidas en el Perfil de salida.</w:t>
      </w:r>
    </w:p>
    <w:p w14:paraId="1E659440" w14:textId="1978573E" w:rsidR="00AB1D8A" w:rsidRDefault="005F4AFB">
      <w:pPr>
        <w:pStyle w:val="Textoindependiente"/>
        <w:spacing w:before="221"/>
        <w:ind w:right="821"/>
      </w:pPr>
      <w:r>
        <w:rPr>
          <w:u w:val="single"/>
        </w:rPr>
        <w:t>Mecanismo</w:t>
      </w:r>
      <w:r>
        <w:rPr>
          <w:spacing w:val="-7"/>
          <w:u w:val="single"/>
        </w:rPr>
        <w:t xml:space="preserve"> </w:t>
      </w:r>
      <w:r>
        <w:rPr>
          <w:u w:val="single"/>
        </w:rPr>
        <w:t>que</w:t>
      </w:r>
      <w:r>
        <w:rPr>
          <w:spacing w:val="-8"/>
          <w:u w:val="single"/>
        </w:rPr>
        <w:t xml:space="preserve"> </w:t>
      </w:r>
      <w:r>
        <w:rPr>
          <w:u w:val="single"/>
        </w:rPr>
        <w:t>este</w:t>
      </w:r>
      <w:r>
        <w:rPr>
          <w:spacing w:val="-6"/>
          <w:u w:val="single"/>
        </w:rPr>
        <w:t xml:space="preserve"> </w:t>
      </w:r>
      <w:r>
        <w:rPr>
          <w:u w:val="single"/>
        </w:rPr>
        <w:t>centro</w:t>
      </w:r>
      <w:r>
        <w:rPr>
          <w:spacing w:val="-8"/>
          <w:u w:val="single"/>
        </w:rPr>
        <w:t xml:space="preserve"> </w:t>
      </w:r>
      <w:r>
        <w:rPr>
          <w:u w:val="single"/>
        </w:rPr>
        <w:t>establece</w:t>
      </w:r>
      <w:r>
        <w:rPr>
          <w:spacing w:val="-8"/>
          <w:u w:val="single"/>
        </w:rPr>
        <w:t xml:space="preserve"> </w:t>
      </w:r>
      <w:r>
        <w:rPr>
          <w:u w:val="single"/>
        </w:rPr>
        <w:t>para</w:t>
      </w:r>
      <w:r>
        <w:rPr>
          <w:spacing w:val="-8"/>
          <w:u w:val="single"/>
        </w:rPr>
        <w:t xml:space="preserve"> </w:t>
      </w:r>
      <w:r>
        <w:rPr>
          <w:u w:val="single"/>
        </w:rPr>
        <w:t>que</w:t>
      </w:r>
      <w:r>
        <w:rPr>
          <w:spacing w:val="-8"/>
          <w:u w:val="single"/>
        </w:rPr>
        <w:t xml:space="preserve"> </w:t>
      </w:r>
      <w:r>
        <w:rPr>
          <w:u w:val="single"/>
        </w:rPr>
        <w:t>los</w:t>
      </w:r>
      <w:r>
        <w:rPr>
          <w:spacing w:val="-5"/>
          <w:u w:val="single"/>
        </w:rPr>
        <w:t xml:space="preserve"> </w:t>
      </w:r>
      <w:r>
        <w:rPr>
          <w:u w:val="single"/>
        </w:rPr>
        <w:t>alumnos</w:t>
      </w:r>
      <w:r>
        <w:rPr>
          <w:spacing w:val="-7"/>
          <w:u w:val="single"/>
        </w:rPr>
        <w:t xml:space="preserve"> </w:t>
      </w:r>
      <w:r>
        <w:rPr>
          <w:u w:val="single"/>
        </w:rPr>
        <w:t>puedan</w:t>
      </w:r>
      <w:r>
        <w:rPr>
          <w:spacing w:val="-8"/>
          <w:u w:val="single"/>
        </w:rPr>
        <w:t xml:space="preserve"> </w:t>
      </w:r>
      <w:r>
        <w:rPr>
          <w:u w:val="single"/>
        </w:rPr>
        <w:t>participar</w:t>
      </w:r>
      <w:r>
        <w:rPr>
          <w:spacing w:val="-8"/>
          <w:u w:val="single"/>
        </w:rPr>
        <w:t xml:space="preserve"> </w:t>
      </w:r>
      <w:r>
        <w:rPr>
          <w:u w:val="single"/>
        </w:rPr>
        <w:t>en</w:t>
      </w:r>
      <w:r>
        <w:rPr>
          <w:spacing w:val="-7"/>
          <w:u w:val="single"/>
        </w:rPr>
        <w:t xml:space="preserve"> </w:t>
      </w:r>
      <w:r>
        <w:rPr>
          <w:u w:val="single"/>
        </w:rPr>
        <w:t>el</w:t>
      </w:r>
      <w:r>
        <w:rPr>
          <w:spacing w:val="-8"/>
          <w:u w:val="single"/>
        </w:rPr>
        <w:t xml:space="preserve"> </w:t>
      </w:r>
      <w:r>
        <w:rPr>
          <w:u w:val="single"/>
        </w:rPr>
        <w:t>proceso</w:t>
      </w:r>
      <w:r>
        <w:t xml:space="preserve"> </w:t>
      </w:r>
      <w:r>
        <w:rPr>
          <w:u w:val="single"/>
        </w:rPr>
        <w:t>de</w:t>
      </w:r>
      <w:r>
        <w:rPr>
          <w:spacing w:val="-15"/>
          <w:u w:val="single"/>
        </w:rPr>
        <w:t xml:space="preserve"> </w:t>
      </w:r>
      <w:r>
        <w:rPr>
          <w:u w:val="single"/>
        </w:rPr>
        <w:t>evaluación</w:t>
      </w:r>
      <w:r>
        <w:t>:</w:t>
      </w:r>
      <w:r>
        <w:rPr>
          <w:spacing w:val="-12"/>
        </w:rPr>
        <w:t xml:space="preserve"> </w:t>
      </w:r>
      <w:r>
        <w:t>Los</w:t>
      </w:r>
      <w:r>
        <w:rPr>
          <w:spacing w:val="-14"/>
        </w:rPr>
        <w:t xml:space="preserve"> </w:t>
      </w:r>
      <w:r>
        <w:t>tutores</w:t>
      </w:r>
      <w:r>
        <w:rPr>
          <w:spacing w:val="-14"/>
        </w:rPr>
        <w:t xml:space="preserve"> </w:t>
      </w:r>
      <w:r>
        <w:t>dedicarán</w:t>
      </w:r>
      <w:r>
        <w:rPr>
          <w:spacing w:val="-14"/>
        </w:rPr>
        <w:t xml:space="preserve"> </w:t>
      </w:r>
      <w:r>
        <w:t>una</w:t>
      </w:r>
      <w:r>
        <w:rPr>
          <w:spacing w:val="-15"/>
        </w:rPr>
        <w:t xml:space="preserve"> </w:t>
      </w:r>
      <w:r>
        <w:t>sesión</w:t>
      </w:r>
      <w:r>
        <w:rPr>
          <w:spacing w:val="-14"/>
        </w:rPr>
        <w:t xml:space="preserve"> </w:t>
      </w:r>
      <w:r>
        <w:t>de</w:t>
      </w:r>
      <w:r>
        <w:rPr>
          <w:spacing w:val="-13"/>
        </w:rPr>
        <w:t xml:space="preserve"> </w:t>
      </w:r>
      <w:r>
        <w:t>tutoría,</w:t>
      </w:r>
      <w:r>
        <w:rPr>
          <w:spacing w:val="-14"/>
        </w:rPr>
        <w:t xml:space="preserve"> </w:t>
      </w:r>
      <w:r>
        <w:t>previa</w:t>
      </w:r>
      <w:r>
        <w:rPr>
          <w:spacing w:val="-13"/>
        </w:rPr>
        <w:t xml:space="preserve"> </w:t>
      </w:r>
      <w:r>
        <w:t>a</w:t>
      </w:r>
      <w:r>
        <w:rPr>
          <w:spacing w:val="-15"/>
        </w:rPr>
        <w:t xml:space="preserve"> </w:t>
      </w:r>
      <w:r>
        <w:t>cada</w:t>
      </w:r>
      <w:r>
        <w:rPr>
          <w:spacing w:val="-15"/>
        </w:rPr>
        <w:t xml:space="preserve"> </w:t>
      </w:r>
      <w:r>
        <w:t>una</w:t>
      </w:r>
      <w:r>
        <w:rPr>
          <w:spacing w:val="-13"/>
        </w:rPr>
        <w:t xml:space="preserve"> </w:t>
      </w:r>
      <w:r>
        <w:t>de</w:t>
      </w:r>
      <w:r>
        <w:rPr>
          <w:spacing w:val="-15"/>
        </w:rPr>
        <w:t xml:space="preserve"> </w:t>
      </w:r>
      <w:r>
        <w:t>las</w:t>
      </w:r>
      <w:r>
        <w:rPr>
          <w:spacing w:val="-15"/>
        </w:rPr>
        <w:t xml:space="preserve"> </w:t>
      </w:r>
      <w:r>
        <w:t>sesiones de</w:t>
      </w:r>
      <w:r>
        <w:rPr>
          <w:spacing w:val="-8"/>
        </w:rPr>
        <w:t xml:space="preserve"> </w:t>
      </w:r>
      <w:r>
        <w:t>seguimiento</w:t>
      </w:r>
      <w:r>
        <w:rPr>
          <w:spacing w:val="-2"/>
        </w:rPr>
        <w:t xml:space="preserve"> </w:t>
      </w:r>
      <w:r>
        <w:t>y</w:t>
      </w:r>
      <w:r>
        <w:rPr>
          <w:spacing w:val="-12"/>
        </w:rPr>
        <w:t xml:space="preserve"> </w:t>
      </w:r>
      <w:r>
        <w:t>de</w:t>
      </w:r>
      <w:r>
        <w:rPr>
          <w:spacing w:val="-8"/>
        </w:rPr>
        <w:t xml:space="preserve"> </w:t>
      </w:r>
      <w:r>
        <w:t>la</w:t>
      </w:r>
      <w:r>
        <w:rPr>
          <w:spacing w:val="-6"/>
        </w:rPr>
        <w:t xml:space="preserve"> </w:t>
      </w:r>
      <w:r>
        <w:t>sesión</w:t>
      </w:r>
      <w:r>
        <w:rPr>
          <w:spacing w:val="-7"/>
        </w:rPr>
        <w:t xml:space="preserve"> </w:t>
      </w:r>
      <w:r>
        <w:t>de</w:t>
      </w:r>
      <w:r>
        <w:rPr>
          <w:spacing w:val="-8"/>
        </w:rPr>
        <w:t xml:space="preserve"> </w:t>
      </w:r>
      <w:r>
        <w:t>evaluación</w:t>
      </w:r>
      <w:r>
        <w:rPr>
          <w:spacing w:val="-4"/>
        </w:rPr>
        <w:t xml:space="preserve"> </w:t>
      </w:r>
      <w:r>
        <w:t>final,</w:t>
      </w:r>
      <w:r>
        <w:rPr>
          <w:spacing w:val="-4"/>
        </w:rPr>
        <w:t xml:space="preserve"> </w:t>
      </w:r>
      <w:r>
        <w:t>a</w:t>
      </w:r>
      <w:r>
        <w:rPr>
          <w:spacing w:val="-8"/>
        </w:rPr>
        <w:t xml:space="preserve"> </w:t>
      </w:r>
      <w:r>
        <w:t>analizar,</w:t>
      </w:r>
      <w:r>
        <w:rPr>
          <w:spacing w:val="-8"/>
        </w:rPr>
        <w:t xml:space="preserve"> </w:t>
      </w:r>
      <w:r>
        <w:t>junto</w:t>
      </w:r>
      <w:r>
        <w:rPr>
          <w:spacing w:val="-7"/>
        </w:rPr>
        <w:t xml:space="preserve"> </w:t>
      </w:r>
      <w:r>
        <w:t>al</w:t>
      </w:r>
      <w:r>
        <w:rPr>
          <w:spacing w:val="-4"/>
        </w:rPr>
        <w:t xml:space="preserve"> </w:t>
      </w:r>
      <w:r>
        <w:t>grupo</w:t>
      </w:r>
      <w:r>
        <w:rPr>
          <w:spacing w:val="-3"/>
        </w:rPr>
        <w:t xml:space="preserve"> </w:t>
      </w:r>
      <w:r>
        <w:t>que</w:t>
      </w:r>
      <w:r>
        <w:rPr>
          <w:spacing w:val="-8"/>
        </w:rPr>
        <w:t xml:space="preserve"> </w:t>
      </w:r>
      <w:r>
        <w:t>tutoriza,</w:t>
      </w:r>
      <w:r>
        <w:rPr>
          <w:spacing w:val="-7"/>
        </w:rPr>
        <w:t xml:space="preserve"> </w:t>
      </w:r>
      <w:r>
        <w:t>el proceso de enseñanza-aprendizaje. En esa sesión se informará a los alumnos de la posibilidad</w:t>
      </w:r>
      <w:r>
        <w:rPr>
          <w:spacing w:val="-8"/>
        </w:rPr>
        <w:t xml:space="preserve"> </w:t>
      </w:r>
      <w:r>
        <w:t>de</w:t>
      </w:r>
      <w:r>
        <w:rPr>
          <w:spacing w:val="-8"/>
        </w:rPr>
        <w:t xml:space="preserve"> </w:t>
      </w:r>
      <w:r>
        <w:t>que</w:t>
      </w:r>
      <w:r>
        <w:rPr>
          <w:spacing w:val="-6"/>
        </w:rPr>
        <w:t xml:space="preserve"> </w:t>
      </w:r>
      <w:r>
        <w:t>el</w:t>
      </w:r>
      <w:r>
        <w:rPr>
          <w:spacing w:val="-7"/>
        </w:rPr>
        <w:t xml:space="preserve"> </w:t>
      </w:r>
      <w:r>
        <w:t>delegado</w:t>
      </w:r>
      <w:r>
        <w:rPr>
          <w:spacing w:val="-1"/>
        </w:rPr>
        <w:t xml:space="preserve"> </w:t>
      </w:r>
      <w:r>
        <w:t>y/o</w:t>
      </w:r>
      <w:r>
        <w:rPr>
          <w:spacing w:val="-7"/>
        </w:rPr>
        <w:t xml:space="preserve"> </w:t>
      </w:r>
      <w:r>
        <w:t>subdelegado</w:t>
      </w:r>
      <w:r>
        <w:rPr>
          <w:spacing w:val="-7"/>
        </w:rPr>
        <w:t xml:space="preserve"> </w:t>
      </w:r>
      <w:r>
        <w:t>del</w:t>
      </w:r>
      <w:r>
        <w:rPr>
          <w:spacing w:val="-5"/>
        </w:rPr>
        <w:t xml:space="preserve"> </w:t>
      </w:r>
      <w:r>
        <w:t>grupo</w:t>
      </w:r>
      <w:r>
        <w:rPr>
          <w:spacing w:val="-8"/>
        </w:rPr>
        <w:t xml:space="preserve"> </w:t>
      </w:r>
      <w:r>
        <w:t>acudan</w:t>
      </w:r>
      <w:r>
        <w:rPr>
          <w:spacing w:val="-5"/>
        </w:rPr>
        <w:t xml:space="preserve"> </w:t>
      </w:r>
      <w:r>
        <w:t>a</w:t>
      </w:r>
      <w:r>
        <w:rPr>
          <w:spacing w:val="-8"/>
        </w:rPr>
        <w:t xml:space="preserve"> </w:t>
      </w:r>
      <w:r>
        <w:t>la</w:t>
      </w:r>
      <w:r>
        <w:rPr>
          <w:spacing w:val="-6"/>
        </w:rPr>
        <w:t xml:space="preserve"> </w:t>
      </w:r>
      <w:r>
        <w:t>sesión</w:t>
      </w:r>
      <w:r>
        <w:rPr>
          <w:spacing w:val="-5"/>
        </w:rPr>
        <w:t xml:space="preserve"> </w:t>
      </w:r>
      <w:r>
        <w:t>de</w:t>
      </w:r>
      <w:r>
        <w:rPr>
          <w:spacing w:val="-8"/>
        </w:rPr>
        <w:t xml:space="preserve"> </w:t>
      </w:r>
      <w:r>
        <w:t xml:space="preserve">evaluación para informar de su valoración al equipo docente y para ser informados por el mismo de los aspectos generales de la marcha del grupo. </w:t>
      </w:r>
      <w:r w:rsidR="4140961D">
        <w:t>Tras las sesiones de seguimiento, los tutores dedicarán una sesión a valorar con los alumnos los resultados obtenidos en la evaluación y transmitirles los aspectos generales de la marcha del grupo.</w:t>
      </w:r>
      <w:r>
        <w:t xml:space="preserve"> Tras la evaluación final, los tutores aprovecharán la entrega de los boletines de calificaciones para transmitir esta información, bien a los padres,</w:t>
      </w:r>
      <w:r>
        <w:rPr>
          <w:spacing w:val="-2"/>
        </w:rPr>
        <w:t xml:space="preserve"> </w:t>
      </w:r>
      <w:r>
        <w:t>madres</w:t>
      </w:r>
      <w:r>
        <w:rPr>
          <w:spacing w:val="-2"/>
        </w:rPr>
        <w:t xml:space="preserve"> </w:t>
      </w:r>
      <w:r>
        <w:t>o</w:t>
      </w:r>
      <w:r>
        <w:rPr>
          <w:spacing w:val="-2"/>
        </w:rPr>
        <w:t xml:space="preserve"> </w:t>
      </w:r>
      <w:r>
        <w:t>tutores</w:t>
      </w:r>
      <w:r>
        <w:rPr>
          <w:spacing w:val="-2"/>
        </w:rPr>
        <w:t xml:space="preserve"> </w:t>
      </w:r>
      <w:r>
        <w:t>legales,</w:t>
      </w:r>
      <w:r>
        <w:rPr>
          <w:spacing w:val="-1"/>
        </w:rPr>
        <w:t xml:space="preserve"> </w:t>
      </w:r>
      <w:r>
        <w:t>en</w:t>
      </w:r>
      <w:r>
        <w:rPr>
          <w:spacing w:val="-2"/>
        </w:rPr>
        <w:t xml:space="preserve"> </w:t>
      </w:r>
      <w:r>
        <w:t>el</w:t>
      </w:r>
      <w:r>
        <w:rPr>
          <w:spacing w:val="-2"/>
        </w:rPr>
        <w:t xml:space="preserve"> </w:t>
      </w:r>
      <w:r>
        <w:t>caso</w:t>
      </w:r>
      <w:r>
        <w:rPr>
          <w:spacing w:val="-2"/>
        </w:rPr>
        <w:t xml:space="preserve"> </w:t>
      </w:r>
      <w:r>
        <w:t>de</w:t>
      </w:r>
      <w:r>
        <w:rPr>
          <w:spacing w:val="-3"/>
        </w:rPr>
        <w:t xml:space="preserve"> </w:t>
      </w:r>
      <w:r>
        <w:t>1º y</w:t>
      </w:r>
      <w:r>
        <w:rPr>
          <w:spacing w:val="-5"/>
        </w:rPr>
        <w:t xml:space="preserve"> </w:t>
      </w:r>
      <w:r>
        <w:t>2º</w:t>
      </w:r>
      <w:r>
        <w:rPr>
          <w:spacing w:val="-2"/>
        </w:rPr>
        <w:t xml:space="preserve"> </w:t>
      </w:r>
      <w:r>
        <w:t>de</w:t>
      </w:r>
      <w:r>
        <w:rPr>
          <w:spacing w:val="-3"/>
        </w:rPr>
        <w:t xml:space="preserve"> </w:t>
      </w:r>
      <w:r>
        <w:t>ESO,</w:t>
      </w:r>
      <w:r>
        <w:rPr>
          <w:spacing w:val="-2"/>
        </w:rPr>
        <w:t xml:space="preserve"> </w:t>
      </w:r>
      <w:r>
        <w:t>bien</w:t>
      </w:r>
      <w:r>
        <w:rPr>
          <w:spacing w:val="-2"/>
        </w:rPr>
        <w:t xml:space="preserve"> </w:t>
      </w:r>
      <w:r>
        <w:t>a</w:t>
      </w:r>
      <w:r>
        <w:rPr>
          <w:spacing w:val="-3"/>
        </w:rPr>
        <w:t xml:space="preserve"> </w:t>
      </w:r>
      <w:r>
        <w:t>los</w:t>
      </w:r>
      <w:r>
        <w:rPr>
          <w:spacing w:val="-2"/>
        </w:rPr>
        <w:t xml:space="preserve"> </w:t>
      </w:r>
      <w:r>
        <w:t>propios</w:t>
      </w:r>
      <w:r>
        <w:rPr>
          <w:spacing w:val="-2"/>
        </w:rPr>
        <w:t xml:space="preserve"> </w:t>
      </w:r>
      <w:r>
        <w:t>alumnos, en el caso de 3º y 4º de ESO.</w:t>
      </w:r>
    </w:p>
    <w:p w14:paraId="0AD53524" w14:textId="77777777" w:rsidR="00AB1D8A" w:rsidRDefault="005F4AFB">
      <w:pPr>
        <w:pStyle w:val="Ttulo1"/>
        <w:numPr>
          <w:ilvl w:val="0"/>
          <w:numId w:val="6"/>
        </w:numPr>
        <w:tabs>
          <w:tab w:val="left" w:pos="432"/>
        </w:tabs>
        <w:spacing w:before="78"/>
        <w:ind w:left="121" w:right="735" w:firstLine="0"/>
        <w:jc w:val="both"/>
      </w:pPr>
      <w:r>
        <w:t>Directrices para el establecimiento, organización y desarrollo de medidas de refuerzo educativo, planes específicos de refuerzo y apoyo, planes de recuperación de los aprendizajes del alumnado y planes de enriquecimiento curricular</w:t>
      </w:r>
    </w:p>
    <w:p w14:paraId="3064579B" w14:textId="77777777" w:rsidR="00AB1D8A" w:rsidRDefault="00AB1D8A">
      <w:pPr>
        <w:pStyle w:val="Textoindependiente"/>
        <w:ind w:left="0"/>
        <w:jc w:val="left"/>
        <w:rPr>
          <w:b/>
        </w:rPr>
      </w:pPr>
    </w:p>
    <w:p w14:paraId="1481B1A0" w14:textId="399FD569" w:rsidR="00AB1D8A" w:rsidRDefault="7CA33B8F">
      <w:pPr>
        <w:pStyle w:val="Textoindependiente"/>
        <w:spacing w:before="1"/>
        <w:ind w:right="737"/>
      </w:pPr>
      <w:r>
        <w:t>Tras el curso y siguiendo la INSTRUCCIÓN de 22 de febrero de 2023, de la Secretaría General, que establece orientaciones para la evaluación y promoción en la Educación Primaria, la evaluación, la promoción y la titulación en la Educación Secundaria Obligatoria y el Bachillerato, y los documentos oficiales de evaluación para el curso académico 2022-2023, los profesores rellenarán informes que aparecen en el Anexo III de dicha instrucción que concretarán las medidas de refuerzo, apoyo y/o recuperación para alumnos que lo necesiten.</w:t>
      </w:r>
      <w:r w:rsidR="005F4AFB">
        <w:rPr>
          <w:spacing w:val="-7"/>
        </w:rPr>
        <w:t xml:space="preserve"> </w:t>
      </w:r>
      <w:r w:rsidR="005F4AFB">
        <w:t>Dichos</w:t>
      </w:r>
      <w:r w:rsidR="005F4AFB">
        <w:rPr>
          <w:spacing w:val="-7"/>
        </w:rPr>
        <w:t xml:space="preserve"> </w:t>
      </w:r>
      <w:r w:rsidR="005F4AFB">
        <w:t>anexos</w:t>
      </w:r>
      <w:r w:rsidR="005F4AFB">
        <w:rPr>
          <w:spacing w:val="-7"/>
        </w:rPr>
        <w:t xml:space="preserve"> </w:t>
      </w:r>
      <w:r w:rsidR="005F4AFB">
        <w:t xml:space="preserve">se custodiarán en jefatura de estudios u orientación y se entregarán a principio del curso siguiente a los tutores y profesores que les imparten esas materias. Previamente, cada profesor ha rellenado un </w:t>
      </w:r>
      <w:r w:rsidR="5E3806D5">
        <w:t>Excel</w:t>
      </w:r>
      <w:r w:rsidR="005F4AFB">
        <w:t xml:space="preserve"> elaborado por el centro, indicando qué alumnos requieren de ese plan de recuperación en su asignatura.</w:t>
      </w:r>
    </w:p>
    <w:p w14:paraId="4E87F235" w14:textId="77777777" w:rsidR="00AB1D8A" w:rsidRDefault="005F4AFB">
      <w:pPr>
        <w:pStyle w:val="Textoindependiente"/>
      </w:pPr>
      <w:r>
        <w:t>Planes</w:t>
      </w:r>
      <w:r>
        <w:rPr>
          <w:spacing w:val="-2"/>
        </w:rPr>
        <w:t xml:space="preserve"> </w:t>
      </w:r>
      <w:r>
        <w:t>de</w:t>
      </w:r>
      <w:r>
        <w:rPr>
          <w:spacing w:val="-2"/>
        </w:rPr>
        <w:t xml:space="preserve"> </w:t>
      </w:r>
      <w:r>
        <w:t>enriquecimiento</w:t>
      </w:r>
      <w:r>
        <w:rPr>
          <w:spacing w:val="-1"/>
        </w:rPr>
        <w:t xml:space="preserve"> </w:t>
      </w:r>
      <w:r>
        <w:rPr>
          <w:spacing w:val="-2"/>
        </w:rPr>
        <w:t>curricular</w:t>
      </w:r>
    </w:p>
    <w:p w14:paraId="5063C61A" w14:textId="77777777" w:rsidR="00AB1D8A" w:rsidRDefault="005F4AFB">
      <w:pPr>
        <w:pStyle w:val="Textoindependiente"/>
        <w:ind w:right="746"/>
      </w:pPr>
      <w:r>
        <w:t>Cuando el progreso y características del alumnado lo requieran, los profesores, en el seno de la materia que imparten, podrán desarrollar planes de enriquecimiento curricular.</w:t>
      </w:r>
    </w:p>
    <w:p w14:paraId="1EB3AE09" w14:textId="77777777" w:rsidR="00AB1D8A" w:rsidRDefault="005F4AFB">
      <w:pPr>
        <w:pStyle w:val="Textoindependiente"/>
        <w:ind w:right="739"/>
      </w:pPr>
      <w:r>
        <w:t>El</w:t>
      </w:r>
      <w:r>
        <w:rPr>
          <w:spacing w:val="-3"/>
        </w:rPr>
        <w:t xml:space="preserve"> </w:t>
      </w:r>
      <w:r>
        <w:t>objetivo</w:t>
      </w:r>
      <w:r>
        <w:rPr>
          <w:spacing w:val="-3"/>
        </w:rPr>
        <w:t xml:space="preserve"> </w:t>
      </w:r>
      <w:r>
        <w:t>de</w:t>
      </w:r>
      <w:r>
        <w:rPr>
          <w:spacing w:val="-4"/>
        </w:rPr>
        <w:t xml:space="preserve"> </w:t>
      </w:r>
      <w:r>
        <w:t>estos</w:t>
      </w:r>
      <w:r>
        <w:rPr>
          <w:spacing w:val="-3"/>
        </w:rPr>
        <w:t xml:space="preserve"> </w:t>
      </w:r>
      <w:r>
        <w:t>planes</w:t>
      </w:r>
      <w:r>
        <w:rPr>
          <w:spacing w:val="-3"/>
        </w:rPr>
        <w:t xml:space="preserve"> </w:t>
      </w:r>
      <w:r>
        <w:t>es</w:t>
      </w:r>
      <w:r>
        <w:rPr>
          <w:spacing w:val="-3"/>
        </w:rPr>
        <w:t xml:space="preserve"> </w:t>
      </w:r>
      <w:r>
        <w:t>el</w:t>
      </w:r>
      <w:r>
        <w:rPr>
          <w:spacing w:val="-3"/>
        </w:rPr>
        <w:t xml:space="preserve"> </w:t>
      </w:r>
      <w:r>
        <w:t>de</w:t>
      </w:r>
      <w:r>
        <w:rPr>
          <w:spacing w:val="-3"/>
        </w:rPr>
        <w:t xml:space="preserve"> </w:t>
      </w:r>
      <w:r>
        <w:t>estimular</w:t>
      </w:r>
      <w:r>
        <w:rPr>
          <w:spacing w:val="-3"/>
        </w:rPr>
        <w:t xml:space="preserve"> </w:t>
      </w:r>
      <w:r>
        <w:t>el</w:t>
      </w:r>
      <w:r>
        <w:rPr>
          <w:spacing w:val="-3"/>
        </w:rPr>
        <w:t xml:space="preserve"> </w:t>
      </w:r>
      <w:r>
        <w:t>desarrollo</w:t>
      </w:r>
      <w:r>
        <w:rPr>
          <w:spacing w:val="-3"/>
        </w:rPr>
        <w:t xml:space="preserve"> </w:t>
      </w:r>
      <w:r>
        <w:t>de</w:t>
      </w:r>
      <w:r>
        <w:rPr>
          <w:spacing w:val="-4"/>
        </w:rPr>
        <w:t xml:space="preserve"> </w:t>
      </w:r>
      <w:r>
        <w:t>las</w:t>
      </w:r>
      <w:r>
        <w:rPr>
          <w:spacing w:val="-3"/>
        </w:rPr>
        <w:t xml:space="preserve"> </w:t>
      </w:r>
      <w:r>
        <w:t>capacidades</w:t>
      </w:r>
      <w:r>
        <w:rPr>
          <w:spacing w:val="-3"/>
        </w:rPr>
        <w:t xml:space="preserve"> </w:t>
      </w:r>
      <w:r>
        <w:t>del</w:t>
      </w:r>
      <w:r>
        <w:rPr>
          <w:spacing w:val="-3"/>
        </w:rPr>
        <w:t xml:space="preserve"> </w:t>
      </w:r>
      <w:r>
        <w:t>alumnado a través de iniciativas y experiencias enriquecedoras y de interés que contribuyan a su desarrollo integral.</w:t>
      </w:r>
    </w:p>
    <w:p w14:paraId="6E2859E5" w14:textId="24291C1A" w:rsidR="00AB1D8A" w:rsidRDefault="3B39054A">
      <w:pPr>
        <w:pStyle w:val="Textoindependiente"/>
        <w:spacing w:before="1"/>
        <w:ind w:right="745"/>
      </w:pPr>
      <w:r>
        <w:t>Las actuaciones para realizar</w:t>
      </w:r>
      <w:r w:rsidR="005F4AFB">
        <w:t xml:space="preserve"> con el alumnado propuesto estarán basadas en la elaboración de </w:t>
      </w:r>
      <w:r w:rsidR="005F4AFB">
        <w:rPr>
          <w:spacing w:val="-2"/>
        </w:rPr>
        <w:t>proyectos.</w:t>
      </w:r>
    </w:p>
    <w:p w14:paraId="1D0DA319" w14:textId="77777777" w:rsidR="00AB1D8A" w:rsidRDefault="005F4AFB">
      <w:pPr>
        <w:pStyle w:val="Textoindependiente"/>
        <w:ind w:right="744"/>
      </w:pPr>
      <w:r>
        <w:t>Los proyectos, aunque parten de un área del conocimiento concreta, podrán incorporar conocimientos multidisciplinares mediante ampliaciones horizontales de contenidos.</w:t>
      </w:r>
    </w:p>
    <w:p w14:paraId="2F36C821" w14:textId="77777777" w:rsidR="00AB1D8A" w:rsidRDefault="005F4AFB">
      <w:pPr>
        <w:pStyle w:val="Textoindependiente"/>
        <w:ind w:right="741"/>
      </w:pPr>
      <w:r>
        <w:t>Dichos proyectos van a sustituir parte de los contenidos que se dan en el grupo clase. Los contenidos se seleccionarán a partir de los intereses de los alumnos y</w:t>
      </w:r>
      <w:r>
        <w:rPr>
          <w:spacing w:val="-3"/>
        </w:rPr>
        <w:t xml:space="preserve"> </w:t>
      </w:r>
      <w:r>
        <w:t>de los contenidos de los currículos, todo ello con intención de desarrollar y profundizar contenidos más allá de lo propuesto en clase.</w:t>
      </w:r>
    </w:p>
    <w:p w14:paraId="63A86FDB" w14:textId="77777777" w:rsidR="00AB1D8A" w:rsidRDefault="005F4AFB">
      <w:pPr>
        <w:pStyle w:val="Prrafodelista"/>
        <w:numPr>
          <w:ilvl w:val="0"/>
          <w:numId w:val="4"/>
        </w:numPr>
        <w:tabs>
          <w:tab w:val="left" w:pos="840"/>
        </w:tabs>
        <w:spacing w:line="279" w:lineRule="exact"/>
        <w:ind w:left="840" w:hanging="359"/>
        <w:jc w:val="both"/>
        <w:rPr>
          <w:rFonts w:ascii="Cambria" w:hAnsi="Cambria"/>
          <w:sz w:val="24"/>
        </w:rPr>
      </w:pPr>
      <w:r>
        <w:rPr>
          <w:sz w:val="24"/>
        </w:rPr>
        <w:t>Propuesta</w:t>
      </w:r>
      <w:r>
        <w:rPr>
          <w:spacing w:val="-2"/>
          <w:sz w:val="24"/>
        </w:rPr>
        <w:t xml:space="preserve"> </w:t>
      </w:r>
      <w:r>
        <w:rPr>
          <w:sz w:val="24"/>
        </w:rPr>
        <w:t>de</w:t>
      </w:r>
      <w:r>
        <w:rPr>
          <w:spacing w:val="-2"/>
          <w:sz w:val="24"/>
        </w:rPr>
        <w:t xml:space="preserve"> alumnos:</w:t>
      </w:r>
    </w:p>
    <w:p w14:paraId="4FD8048B" w14:textId="469AFB25" w:rsidR="00AB1D8A" w:rsidRDefault="111AFA7E">
      <w:pPr>
        <w:pStyle w:val="Textoindependiente"/>
        <w:ind w:right="742"/>
      </w:pPr>
      <w:r>
        <w:t>Los profesores podrán proponer en la evaluación inicial los alumnos susceptibles de un plan de enriquecimiento curricular, aunque la orientadora informará de la presencia en los grupos de alguno de estos alumnos con informe psicopedagógico previo.</w:t>
      </w:r>
    </w:p>
    <w:p w14:paraId="2D331620" w14:textId="77777777" w:rsidR="00AB1D8A" w:rsidRDefault="005F4AFB">
      <w:pPr>
        <w:pStyle w:val="Prrafodelista"/>
        <w:numPr>
          <w:ilvl w:val="0"/>
          <w:numId w:val="4"/>
        </w:numPr>
        <w:tabs>
          <w:tab w:val="left" w:pos="840"/>
        </w:tabs>
        <w:spacing w:before="1" w:line="281" w:lineRule="exact"/>
        <w:ind w:left="840" w:hanging="359"/>
        <w:jc w:val="both"/>
        <w:rPr>
          <w:rFonts w:ascii="Cambria" w:hAnsi="Cambria"/>
          <w:sz w:val="24"/>
        </w:rPr>
      </w:pPr>
      <w:r>
        <w:rPr>
          <w:spacing w:val="-2"/>
          <w:sz w:val="24"/>
        </w:rPr>
        <w:t>Metodología</w:t>
      </w:r>
    </w:p>
    <w:p w14:paraId="1BE483FF" w14:textId="77777777" w:rsidR="00AB1D8A" w:rsidRDefault="005F4AFB">
      <w:pPr>
        <w:pStyle w:val="Textoindependiente"/>
        <w:ind w:right="742"/>
      </w:pPr>
      <w:r>
        <w:t>La</w:t>
      </w:r>
      <w:r>
        <w:rPr>
          <w:spacing w:val="-5"/>
        </w:rPr>
        <w:t xml:space="preserve"> </w:t>
      </w:r>
      <w:r>
        <w:t>metodología</w:t>
      </w:r>
      <w:r>
        <w:rPr>
          <w:spacing w:val="-4"/>
        </w:rPr>
        <w:t xml:space="preserve"> </w:t>
      </w:r>
      <w:r>
        <w:t>didáctica</w:t>
      </w:r>
      <w:r>
        <w:rPr>
          <w:spacing w:val="-3"/>
        </w:rPr>
        <w:t xml:space="preserve"> </w:t>
      </w:r>
      <w:r>
        <w:t>contemplará</w:t>
      </w:r>
      <w:r>
        <w:rPr>
          <w:spacing w:val="-3"/>
        </w:rPr>
        <w:t xml:space="preserve"> </w:t>
      </w:r>
      <w:r>
        <w:t>el</w:t>
      </w:r>
      <w:r>
        <w:rPr>
          <w:spacing w:val="-4"/>
        </w:rPr>
        <w:t xml:space="preserve"> </w:t>
      </w:r>
      <w:r>
        <w:t>aprendizaje</w:t>
      </w:r>
      <w:r>
        <w:rPr>
          <w:spacing w:val="-4"/>
        </w:rPr>
        <w:t xml:space="preserve"> </w:t>
      </w:r>
      <w:r>
        <w:t>basado</w:t>
      </w:r>
      <w:r>
        <w:rPr>
          <w:spacing w:val="-2"/>
        </w:rPr>
        <w:t xml:space="preserve"> </w:t>
      </w:r>
      <w:r>
        <w:t>en</w:t>
      </w:r>
      <w:r>
        <w:rPr>
          <w:spacing w:val="-4"/>
        </w:rPr>
        <w:t xml:space="preserve"> </w:t>
      </w:r>
      <w:r>
        <w:t>proyectos,</w:t>
      </w:r>
      <w:r>
        <w:rPr>
          <w:spacing w:val="-2"/>
        </w:rPr>
        <w:t xml:space="preserve"> </w:t>
      </w:r>
      <w:r>
        <w:t>la</w:t>
      </w:r>
      <w:r>
        <w:rPr>
          <w:spacing w:val="-4"/>
        </w:rPr>
        <w:t xml:space="preserve"> </w:t>
      </w:r>
      <w:r>
        <w:t>resolución</w:t>
      </w:r>
      <w:r>
        <w:rPr>
          <w:spacing w:val="-4"/>
        </w:rPr>
        <w:t xml:space="preserve"> </w:t>
      </w:r>
      <w:r>
        <w:t xml:space="preserve">de problemas de cierta complejidad, el desarrollo de experimentos y/o el aprendizaje </w:t>
      </w:r>
      <w:r>
        <w:rPr>
          <w:spacing w:val="-2"/>
        </w:rPr>
        <w:t>cooperativo.</w:t>
      </w:r>
    </w:p>
    <w:p w14:paraId="28A89439" w14:textId="77777777" w:rsidR="00AB1D8A" w:rsidRDefault="005F4AFB">
      <w:pPr>
        <w:pStyle w:val="Prrafodelista"/>
        <w:numPr>
          <w:ilvl w:val="0"/>
          <w:numId w:val="4"/>
        </w:numPr>
        <w:tabs>
          <w:tab w:val="left" w:pos="840"/>
        </w:tabs>
        <w:spacing w:line="257" w:lineRule="exact"/>
        <w:ind w:left="840" w:hanging="359"/>
        <w:jc w:val="both"/>
        <w:rPr>
          <w:rFonts w:ascii="Cambria" w:hAnsi="Cambria"/>
        </w:rPr>
      </w:pPr>
      <w:r>
        <w:t>Distribución</w:t>
      </w:r>
      <w:r>
        <w:rPr>
          <w:spacing w:val="-5"/>
        </w:rPr>
        <w:t xml:space="preserve"> </w:t>
      </w:r>
      <w:r>
        <w:t>de</w:t>
      </w:r>
      <w:r>
        <w:rPr>
          <w:spacing w:val="-5"/>
        </w:rPr>
        <w:t xml:space="preserve"> </w:t>
      </w:r>
      <w:r>
        <w:t>espacios</w:t>
      </w:r>
      <w:r>
        <w:rPr>
          <w:spacing w:val="-4"/>
        </w:rPr>
        <w:t xml:space="preserve"> </w:t>
      </w:r>
      <w:r>
        <w:t>y</w:t>
      </w:r>
      <w:r>
        <w:rPr>
          <w:spacing w:val="-6"/>
        </w:rPr>
        <w:t xml:space="preserve"> </w:t>
      </w:r>
      <w:r>
        <w:t>temporalización</w:t>
      </w:r>
      <w:r>
        <w:rPr>
          <w:spacing w:val="-4"/>
        </w:rPr>
        <w:t xml:space="preserve"> </w:t>
      </w:r>
      <w:r>
        <w:t>del</w:t>
      </w:r>
      <w:r>
        <w:rPr>
          <w:spacing w:val="-3"/>
        </w:rPr>
        <w:t xml:space="preserve"> </w:t>
      </w:r>
      <w:r>
        <w:rPr>
          <w:spacing w:val="-2"/>
        </w:rPr>
        <w:t>programa</w:t>
      </w:r>
    </w:p>
    <w:p w14:paraId="664B063A" w14:textId="77777777" w:rsidR="00AB1D8A" w:rsidRDefault="005F4AFB">
      <w:pPr>
        <w:pStyle w:val="Textoindependiente"/>
        <w:ind w:right="745"/>
      </w:pPr>
      <w:r>
        <w:t>El espacio de trabajo preferentemente será su aula, aunque se pueden valorar espacios de trabajo independiente: se podría usar la biblioteca, sala de ordenadores, patio…</w:t>
      </w:r>
    </w:p>
    <w:p w14:paraId="673ACFC3" w14:textId="77777777" w:rsidR="00AB1D8A" w:rsidRDefault="005F4AFB">
      <w:pPr>
        <w:pStyle w:val="Prrafodelista"/>
        <w:numPr>
          <w:ilvl w:val="0"/>
          <w:numId w:val="4"/>
        </w:numPr>
        <w:tabs>
          <w:tab w:val="left" w:pos="840"/>
        </w:tabs>
        <w:spacing w:line="257" w:lineRule="exact"/>
        <w:ind w:left="840" w:hanging="359"/>
        <w:jc w:val="both"/>
        <w:rPr>
          <w:rFonts w:ascii="Cambria" w:hAnsi="Cambria"/>
        </w:rPr>
      </w:pPr>
      <w:r>
        <w:t>Procedimientos</w:t>
      </w:r>
      <w:r>
        <w:rPr>
          <w:spacing w:val="-5"/>
        </w:rPr>
        <w:t xml:space="preserve"> </w:t>
      </w:r>
      <w:r>
        <w:t>e</w:t>
      </w:r>
      <w:r>
        <w:rPr>
          <w:spacing w:val="-6"/>
        </w:rPr>
        <w:t xml:space="preserve"> </w:t>
      </w:r>
      <w:r>
        <w:t>instrumentos</w:t>
      </w:r>
      <w:r>
        <w:rPr>
          <w:spacing w:val="-5"/>
        </w:rPr>
        <w:t xml:space="preserve"> </w:t>
      </w:r>
      <w:r>
        <w:t>de</w:t>
      </w:r>
      <w:r>
        <w:rPr>
          <w:spacing w:val="-4"/>
        </w:rPr>
        <w:t xml:space="preserve"> </w:t>
      </w:r>
      <w:r>
        <w:rPr>
          <w:spacing w:val="-2"/>
        </w:rPr>
        <w:t>evaluación</w:t>
      </w:r>
    </w:p>
    <w:p w14:paraId="56414CDF" w14:textId="77777777" w:rsidR="00AB1D8A" w:rsidRDefault="005F4AFB">
      <w:pPr>
        <w:pStyle w:val="Textoindependiente"/>
        <w:spacing w:line="275" w:lineRule="exact"/>
        <w:jc w:val="left"/>
      </w:pPr>
      <w:r>
        <w:t>Se</w:t>
      </w:r>
      <w:r>
        <w:rPr>
          <w:spacing w:val="-4"/>
        </w:rPr>
        <w:t xml:space="preserve"> </w:t>
      </w:r>
      <w:r>
        <w:t>deberá</w:t>
      </w:r>
      <w:r>
        <w:rPr>
          <w:spacing w:val="-3"/>
        </w:rPr>
        <w:t xml:space="preserve"> </w:t>
      </w:r>
      <w:r>
        <w:rPr>
          <w:spacing w:val="-2"/>
        </w:rPr>
        <w:t>valorar:</w:t>
      </w:r>
    </w:p>
    <w:p w14:paraId="222EE978" w14:textId="77777777" w:rsidR="00AB1D8A" w:rsidRDefault="005F4AFB">
      <w:pPr>
        <w:pStyle w:val="Prrafodelista"/>
        <w:numPr>
          <w:ilvl w:val="0"/>
          <w:numId w:val="3"/>
        </w:numPr>
        <w:tabs>
          <w:tab w:val="left" w:pos="259"/>
        </w:tabs>
        <w:ind w:left="259" w:hanging="138"/>
        <w:rPr>
          <w:sz w:val="24"/>
        </w:rPr>
      </w:pPr>
      <w:r>
        <w:rPr>
          <w:sz w:val="24"/>
        </w:rPr>
        <w:t>El</w:t>
      </w:r>
      <w:r>
        <w:rPr>
          <w:spacing w:val="-3"/>
          <w:sz w:val="24"/>
        </w:rPr>
        <w:t xml:space="preserve"> </w:t>
      </w:r>
      <w:r>
        <w:rPr>
          <w:sz w:val="24"/>
        </w:rPr>
        <w:t>grado</w:t>
      </w:r>
      <w:r>
        <w:rPr>
          <w:spacing w:val="-1"/>
          <w:sz w:val="24"/>
        </w:rPr>
        <w:t xml:space="preserve"> </w:t>
      </w:r>
      <w:r>
        <w:rPr>
          <w:sz w:val="24"/>
        </w:rPr>
        <w:t>de</w:t>
      </w:r>
      <w:r>
        <w:rPr>
          <w:spacing w:val="-2"/>
          <w:sz w:val="24"/>
        </w:rPr>
        <w:t xml:space="preserve"> </w:t>
      </w:r>
      <w:r>
        <w:rPr>
          <w:sz w:val="24"/>
        </w:rPr>
        <w:t>satisfacción</w:t>
      </w:r>
      <w:r>
        <w:rPr>
          <w:spacing w:val="-1"/>
          <w:sz w:val="24"/>
        </w:rPr>
        <w:t xml:space="preserve"> </w:t>
      </w:r>
      <w:r>
        <w:rPr>
          <w:sz w:val="24"/>
        </w:rPr>
        <w:t>de</w:t>
      </w:r>
      <w:r>
        <w:rPr>
          <w:spacing w:val="-1"/>
          <w:sz w:val="24"/>
        </w:rPr>
        <w:t xml:space="preserve"> </w:t>
      </w:r>
      <w:r>
        <w:rPr>
          <w:sz w:val="24"/>
        </w:rPr>
        <w:t>los agentes</w:t>
      </w:r>
      <w:r>
        <w:rPr>
          <w:spacing w:val="-1"/>
          <w:sz w:val="24"/>
        </w:rPr>
        <w:t xml:space="preserve"> </w:t>
      </w:r>
      <w:r>
        <w:rPr>
          <w:sz w:val="24"/>
        </w:rPr>
        <w:t>implicados:</w:t>
      </w:r>
      <w:r>
        <w:rPr>
          <w:spacing w:val="-1"/>
          <w:sz w:val="24"/>
        </w:rPr>
        <w:t xml:space="preserve"> </w:t>
      </w:r>
      <w:r>
        <w:rPr>
          <w:sz w:val="24"/>
        </w:rPr>
        <w:t>alumnado,</w:t>
      </w:r>
      <w:r>
        <w:rPr>
          <w:spacing w:val="-1"/>
          <w:sz w:val="24"/>
        </w:rPr>
        <w:t xml:space="preserve"> </w:t>
      </w:r>
      <w:r>
        <w:rPr>
          <w:sz w:val="24"/>
        </w:rPr>
        <w:t>profesorado</w:t>
      </w:r>
      <w:r>
        <w:rPr>
          <w:spacing w:val="3"/>
          <w:sz w:val="24"/>
        </w:rPr>
        <w:t xml:space="preserve"> </w:t>
      </w:r>
      <w:r>
        <w:rPr>
          <w:sz w:val="24"/>
        </w:rPr>
        <w:t>y</w:t>
      </w:r>
      <w:r>
        <w:rPr>
          <w:spacing w:val="-5"/>
          <w:sz w:val="24"/>
        </w:rPr>
        <w:t xml:space="preserve"> </w:t>
      </w:r>
      <w:r>
        <w:rPr>
          <w:spacing w:val="-2"/>
          <w:sz w:val="24"/>
        </w:rPr>
        <w:t>familias.</w:t>
      </w:r>
    </w:p>
    <w:p w14:paraId="7CBF6DFE" w14:textId="77777777" w:rsidR="00AB1D8A" w:rsidRDefault="005F4AFB">
      <w:pPr>
        <w:pStyle w:val="Prrafodelista"/>
        <w:numPr>
          <w:ilvl w:val="0"/>
          <w:numId w:val="3"/>
        </w:numPr>
        <w:tabs>
          <w:tab w:val="left" w:pos="261"/>
        </w:tabs>
        <w:ind w:left="261"/>
        <w:rPr>
          <w:sz w:val="24"/>
        </w:rPr>
      </w:pPr>
      <w:r>
        <w:rPr>
          <w:sz w:val="24"/>
        </w:rPr>
        <w:t>Implicación</w:t>
      </w:r>
      <w:r>
        <w:rPr>
          <w:spacing w:val="-1"/>
          <w:sz w:val="24"/>
        </w:rPr>
        <w:t xml:space="preserve"> </w:t>
      </w:r>
      <w:r>
        <w:rPr>
          <w:sz w:val="24"/>
        </w:rPr>
        <w:t>del alumno</w:t>
      </w:r>
      <w:r>
        <w:rPr>
          <w:spacing w:val="-1"/>
          <w:sz w:val="24"/>
        </w:rPr>
        <w:t xml:space="preserve"> </w:t>
      </w:r>
      <w:r>
        <w:rPr>
          <w:sz w:val="24"/>
        </w:rPr>
        <w:t>o</w:t>
      </w:r>
      <w:r>
        <w:rPr>
          <w:spacing w:val="-1"/>
          <w:sz w:val="24"/>
        </w:rPr>
        <w:t xml:space="preserve"> </w:t>
      </w:r>
      <w:r>
        <w:rPr>
          <w:sz w:val="24"/>
        </w:rPr>
        <w:t>alumna</w:t>
      </w:r>
      <w:r>
        <w:rPr>
          <w:spacing w:val="-2"/>
          <w:sz w:val="24"/>
        </w:rPr>
        <w:t xml:space="preserve"> </w:t>
      </w:r>
      <w:r>
        <w:rPr>
          <w:sz w:val="24"/>
        </w:rPr>
        <w:t>en</w:t>
      </w:r>
      <w:r>
        <w:rPr>
          <w:spacing w:val="-1"/>
          <w:sz w:val="24"/>
        </w:rPr>
        <w:t xml:space="preserve"> </w:t>
      </w:r>
      <w:r>
        <w:rPr>
          <w:sz w:val="24"/>
        </w:rPr>
        <w:t>el</w:t>
      </w:r>
      <w:r>
        <w:rPr>
          <w:spacing w:val="-1"/>
          <w:sz w:val="24"/>
        </w:rPr>
        <w:t xml:space="preserve"> </w:t>
      </w:r>
      <w:r>
        <w:rPr>
          <w:sz w:val="24"/>
        </w:rPr>
        <w:t>desarrollo</w:t>
      </w:r>
      <w:r>
        <w:rPr>
          <w:spacing w:val="-1"/>
          <w:sz w:val="24"/>
        </w:rPr>
        <w:t xml:space="preserve"> </w:t>
      </w:r>
      <w:r>
        <w:rPr>
          <w:sz w:val="24"/>
        </w:rPr>
        <w:t>de</w:t>
      </w:r>
      <w:r>
        <w:rPr>
          <w:spacing w:val="-1"/>
          <w:sz w:val="24"/>
        </w:rPr>
        <w:t xml:space="preserve"> </w:t>
      </w:r>
      <w:r>
        <w:rPr>
          <w:sz w:val="24"/>
        </w:rPr>
        <w:t>las</w:t>
      </w:r>
      <w:r>
        <w:rPr>
          <w:spacing w:val="-1"/>
          <w:sz w:val="24"/>
        </w:rPr>
        <w:t xml:space="preserve"> </w:t>
      </w:r>
      <w:r>
        <w:rPr>
          <w:spacing w:val="-2"/>
          <w:sz w:val="24"/>
        </w:rPr>
        <w:t>tareas.</w:t>
      </w:r>
    </w:p>
    <w:p w14:paraId="56EB9B77" w14:textId="77777777" w:rsidR="00AB1D8A" w:rsidRDefault="005F4AFB">
      <w:pPr>
        <w:pStyle w:val="Prrafodelista"/>
        <w:numPr>
          <w:ilvl w:val="0"/>
          <w:numId w:val="3"/>
        </w:numPr>
        <w:tabs>
          <w:tab w:val="left" w:pos="259"/>
        </w:tabs>
        <w:ind w:left="259" w:hanging="138"/>
        <w:rPr>
          <w:sz w:val="24"/>
        </w:rPr>
      </w:pPr>
      <w:r>
        <w:rPr>
          <w:sz w:val="24"/>
        </w:rPr>
        <w:t>Producto</w:t>
      </w:r>
      <w:r>
        <w:rPr>
          <w:spacing w:val="-2"/>
          <w:sz w:val="24"/>
        </w:rPr>
        <w:t xml:space="preserve"> </w:t>
      </w:r>
      <w:r>
        <w:rPr>
          <w:sz w:val="24"/>
        </w:rPr>
        <w:t>final</w:t>
      </w:r>
      <w:r>
        <w:rPr>
          <w:spacing w:val="4"/>
          <w:sz w:val="24"/>
        </w:rPr>
        <w:t xml:space="preserve"> </w:t>
      </w:r>
      <w:r>
        <w:rPr>
          <w:sz w:val="24"/>
        </w:rPr>
        <w:t>y</w:t>
      </w:r>
      <w:r>
        <w:rPr>
          <w:spacing w:val="-6"/>
          <w:sz w:val="24"/>
        </w:rPr>
        <w:t xml:space="preserve"> </w:t>
      </w:r>
      <w:r>
        <w:rPr>
          <w:sz w:val="24"/>
        </w:rPr>
        <w:t>material</w:t>
      </w:r>
      <w:r>
        <w:rPr>
          <w:spacing w:val="-2"/>
          <w:sz w:val="24"/>
        </w:rPr>
        <w:t xml:space="preserve"> </w:t>
      </w:r>
      <w:r>
        <w:rPr>
          <w:sz w:val="24"/>
        </w:rPr>
        <w:t>elaborado</w:t>
      </w:r>
      <w:r>
        <w:rPr>
          <w:spacing w:val="1"/>
          <w:sz w:val="24"/>
        </w:rPr>
        <w:t xml:space="preserve"> </w:t>
      </w:r>
      <w:r>
        <w:rPr>
          <w:sz w:val="24"/>
        </w:rPr>
        <w:t>en</w:t>
      </w:r>
      <w:r>
        <w:rPr>
          <w:spacing w:val="-1"/>
          <w:sz w:val="24"/>
        </w:rPr>
        <w:t xml:space="preserve"> </w:t>
      </w:r>
      <w:r>
        <w:rPr>
          <w:sz w:val="24"/>
        </w:rPr>
        <w:t>el</w:t>
      </w:r>
      <w:r>
        <w:rPr>
          <w:spacing w:val="-1"/>
          <w:sz w:val="24"/>
        </w:rPr>
        <w:t xml:space="preserve"> </w:t>
      </w:r>
      <w:r>
        <w:rPr>
          <w:spacing w:val="-2"/>
          <w:sz w:val="24"/>
        </w:rPr>
        <w:t>programa.</w:t>
      </w:r>
    </w:p>
    <w:p w14:paraId="27B7F72E" w14:textId="77777777" w:rsidR="00AB1D8A" w:rsidRDefault="005F4AFB">
      <w:pPr>
        <w:pStyle w:val="Textoindependiente"/>
        <w:ind w:right="739"/>
      </w:pPr>
      <w:r>
        <w:t>Trimestralmente</w:t>
      </w:r>
      <w:r>
        <w:rPr>
          <w:spacing w:val="-6"/>
        </w:rPr>
        <w:t xml:space="preserve"> </w:t>
      </w:r>
      <w:r>
        <w:t>se</w:t>
      </w:r>
      <w:r>
        <w:rPr>
          <w:spacing w:val="-7"/>
        </w:rPr>
        <w:t xml:space="preserve"> </w:t>
      </w:r>
      <w:r>
        <w:t>procederá</w:t>
      </w:r>
      <w:r>
        <w:rPr>
          <w:spacing w:val="-5"/>
        </w:rPr>
        <w:t xml:space="preserve"> </w:t>
      </w:r>
      <w:r>
        <w:t>a</w:t>
      </w:r>
      <w:r>
        <w:rPr>
          <w:spacing w:val="-7"/>
        </w:rPr>
        <w:t xml:space="preserve"> </w:t>
      </w:r>
      <w:r>
        <w:t>su</w:t>
      </w:r>
      <w:r>
        <w:rPr>
          <w:spacing w:val="-6"/>
        </w:rPr>
        <w:t xml:space="preserve"> </w:t>
      </w:r>
      <w:r>
        <w:t>valoración</w:t>
      </w:r>
      <w:r>
        <w:rPr>
          <w:spacing w:val="-1"/>
        </w:rPr>
        <w:t xml:space="preserve"> </w:t>
      </w:r>
      <w:r>
        <w:t>y,</w:t>
      </w:r>
      <w:r>
        <w:rPr>
          <w:spacing w:val="-6"/>
        </w:rPr>
        <w:t xml:space="preserve"> </w:t>
      </w:r>
      <w:r>
        <w:t>si</w:t>
      </w:r>
      <w:r>
        <w:rPr>
          <w:spacing w:val="-3"/>
        </w:rPr>
        <w:t xml:space="preserve"> </w:t>
      </w:r>
      <w:r>
        <w:t>procede,</w:t>
      </w:r>
      <w:r>
        <w:rPr>
          <w:spacing w:val="-4"/>
        </w:rPr>
        <w:t xml:space="preserve"> </w:t>
      </w:r>
      <w:r>
        <w:t>modificación.</w:t>
      </w:r>
      <w:r>
        <w:rPr>
          <w:spacing w:val="-5"/>
        </w:rPr>
        <w:t xml:space="preserve"> </w:t>
      </w:r>
      <w:r>
        <w:t>A</w:t>
      </w:r>
      <w:r>
        <w:rPr>
          <w:spacing w:val="-4"/>
        </w:rPr>
        <w:t xml:space="preserve"> </w:t>
      </w:r>
      <w:r>
        <w:t>la</w:t>
      </w:r>
      <w:r>
        <w:rPr>
          <w:spacing w:val="-6"/>
        </w:rPr>
        <w:t xml:space="preserve"> </w:t>
      </w:r>
      <w:r>
        <w:t>finalización del programa, los responsables de su elaboración y desarrollo valorarán los resultados obtenidos y se tomarán las decisiones oportunas.</w:t>
      </w:r>
    </w:p>
    <w:p w14:paraId="5792561C" w14:textId="77777777" w:rsidR="00AB1D8A" w:rsidRDefault="005F4AFB">
      <w:pPr>
        <w:pStyle w:val="Textoindependiente"/>
      </w:pPr>
      <w:r>
        <w:t>Se</w:t>
      </w:r>
      <w:r>
        <w:rPr>
          <w:spacing w:val="-2"/>
        </w:rPr>
        <w:t xml:space="preserve"> </w:t>
      </w:r>
      <w:r>
        <w:t>utilizará</w:t>
      </w:r>
      <w:r>
        <w:rPr>
          <w:spacing w:val="-2"/>
        </w:rPr>
        <w:t xml:space="preserve"> </w:t>
      </w:r>
      <w:r>
        <w:t>para</w:t>
      </w:r>
      <w:r>
        <w:rPr>
          <w:spacing w:val="-2"/>
        </w:rPr>
        <w:t xml:space="preserve"> ello:</w:t>
      </w:r>
    </w:p>
    <w:p w14:paraId="23FE4511" w14:textId="77777777" w:rsidR="00AB1D8A" w:rsidRDefault="005F4AFB">
      <w:pPr>
        <w:pStyle w:val="Prrafodelista"/>
        <w:numPr>
          <w:ilvl w:val="0"/>
          <w:numId w:val="3"/>
        </w:numPr>
        <w:tabs>
          <w:tab w:val="left" w:pos="259"/>
        </w:tabs>
        <w:ind w:left="259" w:hanging="138"/>
        <w:jc w:val="both"/>
        <w:rPr>
          <w:sz w:val="24"/>
        </w:rPr>
      </w:pPr>
      <w:r>
        <w:rPr>
          <w:spacing w:val="-2"/>
          <w:sz w:val="24"/>
        </w:rPr>
        <w:t>Observación</w:t>
      </w:r>
    </w:p>
    <w:p w14:paraId="6CAC6F4B" w14:textId="77777777" w:rsidR="00AB1D8A" w:rsidRDefault="005F4AFB">
      <w:pPr>
        <w:pStyle w:val="Prrafodelista"/>
        <w:numPr>
          <w:ilvl w:val="0"/>
          <w:numId w:val="3"/>
        </w:numPr>
        <w:tabs>
          <w:tab w:val="left" w:pos="259"/>
        </w:tabs>
        <w:ind w:left="259" w:hanging="138"/>
        <w:jc w:val="both"/>
        <w:rPr>
          <w:sz w:val="24"/>
        </w:rPr>
      </w:pPr>
      <w:r>
        <w:rPr>
          <w:spacing w:val="-2"/>
          <w:sz w:val="24"/>
        </w:rPr>
        <w:t>Cuestionarios</w:t>
      </w:r>
    </w:p>
    <w:p w14:paraId="2E369372" w14:textId="77777777" w:rsidR="00AB1D8A" w:rsidRDefault="005F4AFB">
      <w:pPr>
        <w:pStyle w:val="Prrafodelista"/>
        <w:numPr>
          <w:ilvl w:val="0"/>
          <w:numId w:val="3"/>
        </w:numPr>
        <w:tabs>
          <w:tab w:val="left" w:pos="259"/>
        </w:tabs>
        <w:ind w:left="259" w:hanging="138"/>
        <w:jc w:val="both"/>
        <w:rPr>
          <w:sz w:val="24"/>
        </w:rPr>
      </w:pPr>
      <w:r>
        <w:rPr>
          <w:spacing w:val="-2"/>
          <w:sz w:val="24"/>
        </w:rPr>
        <w:t>Entrevistas</w:t>
      </w:r>
    </w:p>
    <w:p w14:paraId="7EC35859" w14:textId="77777777" w:rsidR="00AB1D8A" w:rsidRDefault="54F646BD">
      <w:pPr>
        <w:spacing w:before="1" w:line="257" w:lineRule="exact"/>
        <w:ind w:left="481"/>
        <w:jc w:val="both"/>
      </w:pPr>
      <w:r>
        <w:rPr>
          <w:rFonts w:ascii="Cambria" w:hAnsi="Cambria"/>
        </w:rPr>
        <w:t>o Información</w:t>
      </w:r>
      <w:r w:rsidR="005F4AFB">
        <w:t xml:space="preserve"> a</w:t>
      </w:r>
      <w:r w:rsidR="005F4AFB">
        <w:rPr>
          <w:spacing w:val="-3"/>
        </w:rPr>
        <w:t xml:space="preserve"> </w:t>
      </w:r>
      <w:r w:rsidR="005F4AFB">
        <w:t>las</w:t>
      </w:r>
      <w:r w:rsidR="005F4AFB">
        <w:rPr>
          <w:spacing w:val="1"/>
        </w:rPr>
        <w:t xml:space="preserve"> </w:t>
      </w:r>
      <w:r w:rsidR="005F4AFB">
        <w:rPr>
          <w:spacing w:val="-2"/>
        </w:rPr>
        <w:t>familias</w:t>
      </w:r>
    </w:p>
    <w:p w14:paraId="272149AA" w14:textId="77777777" w:rsidR="00AB1D8A" w:rsidRDefault="005F4AFB">
      <w:pPr>
        <w:pStyle w:val="Textoindependiente"/>
        <w:spacing w:line="275" w:lineRule="exact"/>
      </w:pPr>
      <w:r>
        <w:t>Los</w:t>
      </w:r>
      <w:r>
        <w:rPr>
          <w:spacing w:val="54"/>
          <w:w w:val="150"/>
        </w:rPr>
        <w:t xml:space="preserve"> </w:t>
      </w:r>
      <w:r>
        <w:t>padres</w:t>
      </w:r>
      <w:r>
        <w:rPr>
          <w:spacing w:val="54"/>
          <w:w w:val="150"/>
        </w:rPr>
        <w:t xml:space="preserve"> </w:t>
      </w:r>
      <w:r>
        <w:t>/</w:t>
      </w:r>
      <w:r>
        <w:rPr>
          <w:spacing w:val="54"/>
          <w:w w:val="150"/>
        </w:rPr>
        <w:t xml:space="preserve"> </w:t>
      </w:r>
      <w:r>
        <w:t>madres</w:t>
      </w:r>
      <w:r>
        <w:rPr>
          <w:spacing w:val="55"/>
          <w:w w:val="150"/>
        </w:rPr>
        <w:t xml:space="preserve"> </w:t>
      </w:r>
      <w:r>
        <w:t>y/o</w:t>
      </w:r>
      <w:r>
        <w:rPr>
          <w:spacing w:val="54"/>
          <w:w w:val="150"/>
        </w:rPr>
        <w:t xml:space="preserve"> </w:t>
      </w:r>
      <w:r>
        <w:t>tutores</w:t>
      </w:r>
      <w:r>
        <w:rPr>
          <w:spacing w:val="54"/>
          <w:w w:val="150"/>
        </w:rPr>
        <w:t xml:space="preserve"> </w:t>
      </w:r>
      <w:r>
        <w:t>legales</w:t>
      </w:r>
      <w:r>
        <w:rPr>
          <w:spacing w:val="53"/>
          <w:w w:val="150"/>
        </w:rPr>
        <w:t xml:space="preserve"> </w:t>
      </w:r>
      <w:r>
        <w:t>del</w:t>
      </w:r>
      <w:r>
        <w:rPr>
          <w:spacing w:val="54"/>
          <w:w w:val="150"/>
        </w:rPr>
        <w:t xml:space="preserve"> </w:t>
      </w:r>
      <w:r>
        <w:t>alumnado</w:t>
      </w:r>
      <w:r>
        <w:rPr>
          <w:spacing w:val="54"/>
          <w:w w:val="150"/>
        </w:rPr>
        <w:t xml:space="preserve"> </w:t>
      </w:r>
      <w:r>
        <w:t>destinatario</w:t>
      </w:r>
      <w:r>
        <w:rPr>
          <w:spacing w:val="54"/>
          <w:w w:val="150"/>
        </w:rPr>
        <w:t xml:space="preserve"> </w:t>
      </w:r>
      <w:r>
        <w:t>de</w:t>
      </w:r>
      <w:r>
        <w:rPr>
          <w:spacing w:val="54"/>
          <w:w w:val="150"/>
        </w:rPr>
        <w:t xml:space="preserve"> </w:t>
      </w:r>
      <w:r>
        <w:t>medidas</w:t>
      </w:r>
      <w:r>
        <w:rPr>
          <w:spacing w:val="54"/>
          <w:w w:val="150"/>
        </w:rPr>
        <w:t xml:space="preserve"> </w:t>
      </w:r>
      <w:r>
        <w:rPr>
          <w:spacing w:val="-5"/>
        </w:rPr>
        <w:t>de</w:t>
      </w:r>
    </w:p>
    <w:p w14:paraId="6B523849" w14:textId="095E9FB7" w:rsidR="00AB1D8A" w:rsidRDefault="72A42C97">
      <w:pPr>
        <w:pStyle w:val="Textoindependiente"/>
        <w:spacing w:before="78"/>
        <w:ind w:right="739"/>
      </w:pPr>
      <w:r>
        <w:t>enriquecimiento curricular los informarán los tutores y tutoras de las medidas y de las actuaciones del profesorado.</w:t>
      </w:r>
    </w:p>
    <w:p w14:paraId="4C4642E1" w14:textId="77777777" w:rsidR="00AB1D8A" w:rsidRDefault="00AB1D8A">
      <w:pPr>
        <w:pStyle w:val="Textoindependiente"/>
        <w:spacing w:before="226"/>
        <w:ind w:left="0"/>
        <w:jc w:val="left"/>
      </w:pPr>
    </w:p>
    <w:p w14:paraId="3E807D0B" w14:textId="77777777" w:rsidR="00AB1D8A" w:rsidRDefault="005F4AFB">
      <w:pPr>
        <w:pStyle w:val="Ttulo1"/>
        <w:numPr>
          <w:ilvl w:val="0"/>
          <w:numId w:val="6"/>
        </w:numPr>
        <w:tabs>
          <w:tab w:val="left" w:pos="481"/>
        </w:tabs>
        <w:ind w:left="481" w:hanging="360"/>
      </w:pPr>
      <w:r>
        <w:t>Orientaciones</w:t>
      </w:r>
      <w:r>
        <w:rPr>
          <w:spacing w:val="-3"/>
        </w:rPr>
        <w:t xml:space="preserve"> </w:t>
      </w:r>
      <w:r>
        <w:t>para</w:t>
      </w:r>
      <w:r>
        <w:rPr>
          <w:spacing w:val="-1"/>
        </w:rPr>
        <w:t xml:space="preserve"> </w:t>
      </w:r>
      <w:r>
        <w:t>el</w:t>
      </w:r>
      <w:r>
        <w:rPr>
          <w:spacing w:val="-1"/>
        </w:rPr>
        <w:t xml:space="preserve"> </w:t>
      </w:r>
      <w:r>
        <w:t>diseño</w:t>
      </w:r>
      <w:r>
        <w:rPr>
          <w:spacing w:val="-2"/>
        </w:rPr>
        <w:t xml:space="preserve"> </w:t>
      </w:r>
      <w:r>
        <w:t>y</w:t>
      </w:r>
      <w:r>
        <w:rPr>
          <w:spacing w:val="-1"/>
        </w:rPr>
        <w:t xml:space="preserve"> </w:t>
      </w:r>
      <w:r>
        <w:t>puesta</w:t>
      </w:r>
      <w:r>
        <w:rPr>
          <w:spacing w:val="-1"/>
        </w:rPr>
        <w:t xml:space="preserve"> </w:t>
      </w:r>
      <w:r>
        <w:t>en</w:t>
      </w:r>
      <w:r>
        <w:rPr>
          <w:spacing w:val="-1"/>
        </w:rPr>
        <w:t xml:space="preserve"> </w:t>
      </w:r>
      <w:r>
        <w:t>práctica</w:t>
      </w:r>
      <w:r>
        <w:rPr>
          <w:spacing w:val="-2"/>
        </w:rPr>
        <w:t xml:space="preserve"> </w:t>
      </w:r>
      <w:r>
        <w:t>de</w:t>
      </w:r>
      <w:r>
        <w:rPr>
          <w:spacing w:val="-2"/>
        </w:rPr>
        <w:t xml:space="preserve"> </w:t>
      </w:r>
      <w:r>
        <w:t>situaciones</w:t>
      </w:r>
      <w:r>
        <w:rPr>
          <w:spacing w:val="-1"/>
        </w:rPr>
        <w:t xml:space="preserve"> </w:t>
      </w:r>
      <w:r>
        <w:t xml:space="preserve">de </w:t>
      </w:r>
      <w:r>
        <w:rPr>
          <w:spacing w:val="-2"/>
        </w:rPr>
        <w:t>aprendizaje.</w:t>
      </w:r>
    </w:p>
    <w:p w14:paraId="6249D786" w14:textId="77777777" w:rsidR="00AB1D8A" w:rsidRDefault="00AB1D8A">
      <w:pPr>
        <w:pStyle w:val="Textoindependiente"/>
        <w:spacing w:before="225"/>
        <w:ind w:left="0"/>
        <w:jc w:val="left"/>
        <w:rPr>
          <w:b/>
        </w:rPr>
      </w:pPr>
    </w:p>
    <w:p w14:paraId="45DE294A" w14:textId="0ED7D966" w:rsidR="0017357F" w:rsidRDefault="005F4AFB">
      <w:pPr>
        <w:pStyle w:val="Textoindependiente"/>
        <w:spacing w:before="1" w:line="237" w:lineRule="auto"/>
        <w:ind w:right="681"/>
      </w:pPr>
      <w:r>
        <w:t>La CCP asume los ítems que están publicados en el BOCYL del viernes 30/09/2022 en su pág. 48913 y</w:t>
      </w:r>
      <w:r>
        <w:rPr>
          <w:spacing w:val="-3"/>
        </w:rPr>
        <w:t xml:space="preserve"> </w:t>
      </w:r>
      <w:r>
        <w:t>de ahí deriva en crear una tabla con un formato común que contemple toda la secuencia que ha de tener una situación de aprendizaje/proyecto significativo que es la que figura a continuación:</w:t>
      </w:r>
    </w:p>
    <w:p w14:paraId="76E2CE27" w14:textId="73419DE7" w:rsidR="00AB1D8A" w:rsidRDefault="0017357F" w:rsidP="0017357F">
      <w:pPr>
        <w:rPr>
          <w:sz w:val="20"/>
        </w:rPr>
      </w:pPr>
      <w:r>
        <w:br w:type="page"/>
      </w:r>
    </w:p>
    <w:p w14:paraId="760B98F0" w14:textId="77777777" w:rsidR="00AB1D8A" w:rsidRDefault="00AB1D8A">
      <w:pPr>
        <w:pStyle w:val="Textoindependiente"/>
        <w:spacing w:before="32"/>
        <w:ind w:left="0"/>
        <w:jc w:val="left"/>
        <w:rPr>
          <w:sz w:val="20"/>
        </w:rPr>
      </w:pPr>
    </w:p>
    <w:tbl>
      <w:tblPr>
        <w:tblStyle w:val="NormalTable0"/>
        <w:tblW w:w="0" w:type="auto"/>
        <w:tblInd w:w="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853"/>
        <w:gridCol w:w="3485"/>
        <w:gridCol w:w="3378"/>
      </w:tblGrid>
      <w:tr w:rsidR="00AB1D8A" w14:paraId="65F62BAD" w14:textId="77777777" w:rsidTr="5094CA8A">
        <w:trPr>
          <w:trHeight w:val="299"/>
        </w:trPr>
        <w:tc>
          <w:tcPr>
            <w:tcW w:w="8716" w:type="dxa"/>
            <w:gridSpan w:val="3"/>
            <w:shd w:val="clear" w:color="auto" w:fill="6FAC46"/>
          </w:tcPr>
          <w:p w14:paraId="35F7293F" w14:textId="77777777" w:rsidR="00AB1D8A" w:rsidRDefault="005F4AFB">
            <w:pPr>
              <w:pStyle w:val="TableParagraph"/>
              <w:spacing w:before="22"/>
              <w:ind w:left="11"/>
              <w:jc w:val="center"/>
            </w:pPr>
            <w:r>
              <w:t>TÍTULO</w:t>
            </w:r>
            <w:r>
              <w:rPr>
                <w:spacing w:val="-5"/>
              </w:rPr>
              <w:t xml:space="preserve"> </w:t>
            </w:r>
            <w:r>
              <w:t>(curso</w:t>
            </w:r>
            <w:r>
              <w:rPr>
                <w:spacing w:val="-3"/>
              </w:rPr>
              <w:t xml:space="preserve"> </w:t>
            </w:r>
            <w:r>
              <w:t>ESO,</w:t>
            </w:r>
            <w:r>
              <w:rPr>
                <w:spacing w:val="-3"/>
              </w:rPr>
              <w:t xml:space="preserve"> </w:t>
            </w:r>
            <w:r w:rsidR="0FAC8C36">
              <w:t>N.º</w:t>
            </w:r>
            <w:r>
              <w:rPr>
                <w:spacing w:val="-1"/>
              </w:rPr>
              <w:t xml:space="preserve"> </w:t>
            </w:r>
            <w:r>
              <w:rPr>
                <w:spacing w:val="-2"/>
              </w:rPr>
              <w:t>evaluación)</w:t>
            </w:r>
          </w:p>
        </w:tc>
      </w:tr>
      <w:tr w:rsidR="00AB1D8A" w14:paraId="057A8F4A" w14:textId="77777777" w:rsidTr="5094CA8A">
        <w:trPr>
          <w:trHeight w:val="1079"/>
        </w:trPr>
        <w:tc>
          <w:tcPr>
            <w:tcW w:w="8716" w:type="dxa"/>
            <w:gridSpan w:val="3"/>
            <w:shd w:val="clear" w:color="auto" w:fill="A9D08E"/>
          </w:tcPr>
          <w:p w14:paraId="2FF68B3A" w14:textId="77777777" w:rsidR="00AB1D8A" w:rsidRDefault="00AB1D8A">
            <w:pPr>
              <w:pStyle w:val="TableParagraph"/>
              <w:spacing w:before="160"/>
            </w:pPr>
          </w:p>
          <w:p w14:paraId="204801D2" w14:textId="77777777" w:rsidR="00AB1D8A" w:rsidRDefault="005F4AFB">
            <w:pPr>
              <w:pStyle w:val="TableParagraph"/>
              <w:ind w:left="916"/>
            </w:pPr>
            <w:r>
              <w:t>Contextualización</w:t>
            </w:r>
            <w:r>
              <w:rPr>
                <w:spacing w:val="-8"/>
              </w:rPr>
              <w:t xml:space="preserve"> </w:t>
            </w:r>
            <w:r>
              <w:t>(reto</w:t>
            </w:r>
            <w:r>
              <w:rPr>
                <w:spacing w:val="-4"/>
              </w:rPr>
              <w:t xml:space="preserve"> </w:t>
            </w:r>
            <w:r>
              <w:t>o</w:t>
            </w:r>
            <w:r>
              <w:rPr>
                <w:spacing w:val="-7"/>
              </w:rPr>
              <w:t xml:space="preserve"> </w:t>
            </w:r>
            <w:r>
              <w:t>problema,</w:t>
            </w:r>
            <w:r>
              <w:rPr>
                <w:spacing w:val="-5"/>
              </w:rPr>
              <w:t xml:space="preserve"> </w:t>
            </w:r>
            <w:r>
              <w:t>descripción,</w:t>
            </w:r>
            <w:r>
              <w:rPr>
                <w:spacing w:val="-4"/>
              </w:rPr>
              <w:t xml:space="preserve"> </w:t>
            </w:r>
            <w:r>
              <w:t>motivación</w:t>
            </w:r>
            <w:r>
              <w:rPr>
                <w:spacing w:val="-5"/>
              </w:rPr>
              <w:t xml:space="preserve"> </w:t>
            </w:r>
            <w:r>
              <w:t>y</w:t>
            </w:r>
            <w:r>
              <w:rPr>
                <w:spacing w:val="-7"/>
              </w:rPr>
              <w:t xml:space="preserve"> </w:t>
            </w:r>
            <w:r>
              <w:t>producto</w:t>
            </w:r>
            <w:r>
              <w:rPr>
                <w:spacing w:val="-7"/>
              </w:rPr>
              <w:t xml:space="preserve"> </w:t>
            </w:r>
            <w:r>
              <w:rPr>
                <w:spacing w:val="-2"/>
              </w:rPr>
              <w:t>final)</w:t>
            </w:r>
          </w:p>
        </w:tc>
      </w:tr>
      <w:tr w:rsidR="00AB1D8A" w14:paraId="34E64912" w14:textId="77777777" w:rsidTr="5094CA8A">
        <w:trPr>
          <w:trHeight w:val="505"/>
        </w:trPr>
        <w:tc>
          <w:tcPr>
            <w:tcW w:w="5338" w:type="dxa"/>
            <w:gridSpan w:val="2"/>
            <w:shd w:val="clear" w:color="auto" w:fill="FFD966"/>
          </w:tcPr>
          <w:p w14:paraId="49D7ADA0" w14:textId="77777777" w:rsidR="00AB1D8A" w:rsidRDefault="005F4AFB">
            <w:pPr>
              <w:pStyle w:val="TableParagraph"/>
              <w:spacing w:before="125"/>
              <w:ind w:left="890"/>
            </w:pPr>
            <w:r>
              <w:rPr>
                <w:spacing w:val="-2"/>
              </w:rPr>
              <w:t>FUNDAMENTACIÓN</w:t>
            </w:r>
            <w:r>
              <w:rPr>
                <w:spacing w:val="11"/>
              </w:rPr>
              <w:t xml:space="preserve"> </w:t>
            </w:r>
            <w:r>
              <w:rPr>
                <w:spacing w:val="-2"/>
              </w:rPr>
              <w:t>CURRICULAR</w:t>
            </w:r>
          </w:p>
        </w:tc>
        <w:tc>
          <w:tcPr>
            <w:tcW w:w="3378" w:type="dxa"/>
            <w:shd w:val="clear" w:color="auto" w:fill="9BC2E6"/>
          </w:tcPr>
          <w:p w14:paraId="722C9F40" w14:textId="77777777" w:rsidR="00AB1D8A" w:rsidRDefault="005F4AFB">
            <w:pPr>
              <w:pStyle w:val="TableParagraph"/>
              <w:spacing w:line="254" w:lineRule="exact"/>
              <w:ind w:left="384" w:right="144" w:firstLine="286"/>
            </w:pPr>
            <w:r>
              <w:t>PLANIFICACIÓN DE ACTIVIDADES</w:t>
            </w:r>
            <w:r>
              <w:rPr>
                <w:spacing w:val="-14"/>
              </w:rPr>
              <w:t xml:space="preserve"> </w:t>
            </w:r>
            <w:r>
              <w:t>Y</w:t>
            </w:r>
            <w:r>
              <w:rPr>
                <w:spacing w:val="-14"/>
              </w:rPr>
              <w:t xml:space="preserve"> </w:t>
            </w:r>
            <w:r>
              <w:t>TAREAS</w:t>
            </w:r>
          </w:p>
        </w:tc>
      </w:tr>
      <w:tr w:rsidR="00AB1D8A" w14:paraId="5B8EE3AF" w14:textId="77777777" w:rsidTr="5094CA8A">
        <w:trPr>
          <w:trHeight w:val="1288"/>
        </w:trPr>
        <w:tc>
          <w:tcPr>
            <w:tcW w:w="1853" w:type="dxa"/>
          </w:tcPr>
          <w:p w14:paraId="018E03E5" w14:textId="77777777" w:rsidR="00AB1D8A" w:rsidRDefault="00AB1D8A">
            <w:pPr>
              <w:pStyle w:val="TableParagraph"/>
              <w:spacing w:before="136"/>
            </w:pPr>
          </w:p>
          <w:p w14:paraId="40381F30" w14:textId="77777777" w:rsidR="00AB1D8A" w:rsidRDefault="005F4AFB">
            <w:pPr>
              <w:pStyle w:val="TableParagraph"/>
              <w:ind w:left="693" w:right="352" w:hanging="329"/>
            </w:pPr>
            <w:r>
              <w:t>Objetivos</w:t>
            </w:r>
            <w:r>
              <w:rPr>
                <w:spacing w:val="-14"/>
              </w:rPr>
              <w:t xml:space="preserve"> </w:t>
            </w:r>
            <w:r>
              <w:t xml:space="preserve">de </w:t>
            </w:r>
            <w:r>
              <w:rPr>
                <w:spacing w:val="-2"/>
              </w:rPr>
              <w:t>etapa</w:t>
            </w:r>
          </w:p>
        </w:tc>
        <w:tc>
          <w:tcPr>
            <w:tcW w:w="3485" w:type="dxa"/>
          </w:tcPr>
          <w:p w14:paraId="44115AB7" w14:textId="77777777" w:rsidR="00AB1D8A" w:rsidRDefault="00AB1D8A">
            <w:pPr>
              <w:pStyle w:val="TableParagraph"/>
            </w:pPr>
          </w:p>
        </w:tc>
        <w:tc>
          <w:tcPr>
            <w:tcW w:w="3378" w:type="dxa"/>
            <w:tcBorders>
              <w:bottom w:val="nil"/>
            </w:tcBorders>
          </w:tcPr>
          <w:p w14:paraId="68D20175" w14:textId="77777777" w:rsidR="00AB1D8A" w:rsidRDefault="00AB1D8A">
            <w:pPr>
              <w:pStyle w:val="TableParagraph"/>
            </w:pPr>
          </w:p>
        </w:tc>
      </w:tr>
      <w:tr w:rsidR="00AB1D8A" w14:paraId="3492F382" w14:textId="77777777" w:rsidTr="5094CA8A">
        <w:trPr>
          <w:trHeight w:val="585"/>
        </w:trPr>
        <w:tc>
          <w:tcPr>
            <w:tcW w:w="1853" w:type="dxa"/>
          </w:tcPr>
          <w:p w14:paraId="13C185EC" w14:textId="77777777" w:rsidR="00AB1D8A" w:rsidRDefault="005F4AFB">
            <w:pPr>
              <w:pStyle w:val="TableParagraph"/>
              <w:spacing w:before="39"/>
              <w:ind w:left="467" w:hanging="99"/>
            </w:pPr>
            <w:r>
              <w:rPr>
                <w:spacing w:val="-2"/>
              </w:rPr>
              <w:t>Descriptores operativos</w:t>
            </w:r>
          </w:p>
        </w:tc>
        <w:tc>
          <w:tcPr>
            <w:tcW w:w="3485" w:type="dxa"/>
          </w:tcPr>
          <w:p w14:paraId="023B5DF1" w14:textId="77777777" w:rsidR="00AB1D8A" w:rsidRDefault="00AB1D8A">
            <w:pPr>
              <w:pStyle w:val="TableParagraph"/>
            </w:pPr>
          </w:p>
        </w:tc>
        <w:tc>
          <w:tcPr>
            <w:tcW w:w="3378" w:type="dxa"/>
            <w:vMerge w:val="restart"/>
            <w:tcBorders>
              <w:top w:val="nil"/>
              <w:right w:val="nil"/>
            </w:tcBorders>
          </w:tcPr>
          <w:p w14:paraId="3A8FAAA9" w14:textId="77777777" w:rsidR="00AB1D8A" w:rsidRDefault="00AB1D8A">
            <w:pPr>
              <w:pStyle w:val="TableParagraph"/>
            </w:pPr>
          </w:p>
        </w:tc>
      </w:tr>
      <w:tr w:rsidR="00AB1D8A" w14:paraId="3E5EE4F7" w14:textId="77777777" w:rsidTr="5094CA8A">
        <w:trPr>
          <w:trHeight w:val="505"/>
        </w:trPr>
        <w:tc>
          <w:tcPr>
            <w:tcW w:w="1853" w:type="dxa"/>
          </w:tcPr>
          <w:p w14:paraId="0494921B" w14:textId="77777777" w:rsidR="00AB1D8A" w:rsidRDefault="005F4AFB">
            <w:pPr>
              <w:pStyle w:val="TableParagraph"/>
              <w:spacing w:line="254" w:lineRule="exact"/>
              <w:ind w:left="448" w:right="392" w:hanging="41"/>
            </w:pPr>
            <w:r>
              <w:t>Criterios</w:t>
            </w:r>
            <w:r>
              <w:rPr>
                <w:spacing w:val="-14"/>
              </w:rPr>
              <w:t xml:space="preserve"> </w:t>
            </w:r>
            <w:r>
              <w:t xml:space="preserve">de </w:t>
            </w:r>
            <w:r>
              <w:rPr>
                <w:spacing w:val="-2"/>
              </w:rPr>
              <w:t>evaluación</w:t>
            </w:r>
          </w:p>
        </w:tc>
        <w:tc>
          <w:tcPr>
            <w:tcW w:w="3485" w:type="dxa"/>
          </w:tcPr>
          <w:p w14:paraId="52B5BB0C" w14:textId="77777777" w:rsidR="00AB1D8A" w:rsidRDefault="00AB1D8A">
            <w:pPr>
              <w:pStyle w:val="TableParagraph"/>
            </w:pPr>
          </w:p>
        </w:tc>
        <w:tc>
          <w:tcPr>
            <w:tcW w:w="3378" w:type="dxa"/>
            <w:vMerge/>
          </w:tcPr>
          <w:p w14:paraId="20D59FC4" w14:textId="77777777" w:rsidR="00AB1D8A" w:rsidRDefault="00AB1D8A">
            <w:pPr>
              <w:rPr>
                <w:sz w:val="2"/>
                <w:szCs w:val="2"/>
              </w:rPr>
            </w:pPr>
          </w:p>
        </w:tc>
      </w:tr>
      <w:tr w:rsidR="00AB1D8A" w14:paraId="5BD4E001" w14:textId="77777777" w:rsidTr="5094CA8A">
        <w:trPr>
          <w:trHeight w:val="503"/>
        </w:trPr>
        <w:tc>
          <w:tcPr>
            <w:tcW w:w="1853" w:type="dxa"/>
          </w:tcPr>
          <w:p w14:paraId="5982AB80" w14:textId="77777777" w:rsidR="00AB1D8A" w:rsidRDefault="005F4AFB">
            <w:pPr>
              <w:pStyle w:val="TableParagraph"/>
              <w:spacing w:line="249" w:lineRule="exact"/>
              <w:ind w:left="17" w:right="5"/>
              <w:jc w:val="center"/>
            </w:pPr>
            <w:r>
              <w:rPr>
                <w:spacing w:val="-2"/>
              </w:rPr>
              <w:t>Competencias</w:t>
            </w:r>
          </w:p>
          <w:p w14:paraId="04FA2A31" w14:textId="77777777" w:rsidR="00AB1D8A" w:rsidRDefault="005F4AFB">
            <w:pPr>
              <w:pStyle w:val="TableParagraph"/>
              <w:spacing w:before="1" w:line="233" w:lineRule="exact"/>
              <w:ind w:left="17" w:right="3"/>
              <w:jc w:val="center"/>
            </w:pPr>
            <w:r>
              <w:rPr>
                <w:spacing w:val="-2"/>
              </w:rPr>
              <w:t>específicas</w:t>
            </w:r>
          </w:p>
        </w:tc>
        <w:tc>
          <w:tcPr>
            <w:tcW w:w="3485" w:type="dxa"/>
          </w:tcPr>
          <w:p w14:paraId="0C31415E" w14:textId="77777777" w:rsidR="00AB1D8A" w:rsidRDefault="00AB1D8A">
            <w:pPr>
              <w:pStyle w:val="TableParagraph"/>
            </w:pPr>
          </w:p>
        </w:tc>
        <w:tc>
          <w:tcPr>
            <w:tcW w:w="3378" w:type="dxa"/>
            <w:vMerge/>
          </w:tcPr>
          <w:p w14:paraId="58A56307" w14:textId="77777777" w:rsidR="00AB1D8A" w:rsidRDefault="00AB1D8A">
            <w:pPr>
              <w:rPr>
                <w:sz w:val="2"/>
                <w:szCs w:val="2"/>
              </w:rPr>
            </w:pPr>
          </w:p>
        </w:tc>
      </w:tr>
      <w:tr w:rsidR="00AB1D8A" w14:paraId="07424BF8" w14:textId="77777777" w:rsidTr="5094CA8A">
        <w:trPr>
          <w:trHeight w:val="1545"/>
        </w:trPr>
        <w:tc>
          <w:tcPr>
            <w:tcW w:w="1853" w:type="dxa"/>
          </w:tcPr>
          <w:p w14:paraId="10A265C0" w14:textId="77777777" w:rsidR="00AB1D8A" w:rsidRDefault="00AB1D8A">
            <w:pPr>
              <w:pStyle w:val="TableParagraph"/>
            </w:pPr>
          </w:p>
          <w:p w14:paraId="412632FE" w14:textId="77777777" w:rsidR="00AB1D8A" w:rsidRDefault="00AB1D8A">
            <w:pPr>
              <w:pStyle w:val="TableParagraph"/>
              <w:spacing w:before="13"/>
            </w:pPr>
          </w:p>
          <w:p w14:paraId="717F159C" w14:textId="77777777" w:rsidR="00AB1D8A" w:rsidRDefault="005F4AFB">
            <w:pPr>
              <w:pStyle w:val="TableParagraph"/>
              <w:ind w:left="594" w:hanging="411"/>
            </w:pPr>
            <w:r>
              <w:t>Contenidos</w:t>
            </w:r>
            <w:r>
              <w:rPr>
                <w:spacing w:val="-14"/>
              </w:rPr>
              <w:t xml:space="preserve"> </w:t>
            </w:r>
            <w:r>
              <w:t>de</w:t>
            </w:r>
            <w:r>
              <w:rPr>
                <w:spacing w:val="-14"/>
              </w:rPr>
              <w:t xml:space="preserve"> </w:t>
            </w:r>
            <w:r>
              <w:t xml:space="preserve">la </w:t>
            </w:r>
            <w:r>
              <w:rPr>
                <w:spacing w:val="-2"/>
              </w:rPr>
              <w:t>materia</w:t>
            </w:r>
          </w:p>
        </w:tc>
        <w:tc>
          <w:tcPr>
            <w:tcW w:w="3485" w:type="dxa"/>
          </w:tcPr>
          <w:p w14:paraId="336CEB9F" w14:textId="77777777" w:rsidR="00AB1D8A" w:rsidRDefault="00AB1D8A">
            <w:pPr>
              <w:pStyle w:val="TableParagraph"/>
            </w:pPr>
          </w:p>
        </w:tc>
        <w:tc>
          <w:tcPr>
            <w:tcW w:w="3378" w:type="dxa"/>
            <w:vMerge/>
          </w:tcPr>
          <w:p w14:paraId="7498069B" w14:textId="77777777" w:rsidR="00AB1D8A" w:rsidRDefault="00AB1D8A">
            <w:pPr>
              <w:rPr>
                <w:sz w:val="2"/>
                <w:szCs w:val="2"/>
              </w:rPr>
            </w:pPr>
          </w:p>
        </w:tc>
      </w:tr>
      <w:tr w:rsidR="00AB1D8A" w14:paraId="08B06F8B" w14:textId="77777777" w:rsidTr="5094CA8A">
        <w:trPr>
          <w:trHeight w:val="856"/>
        </w:trPr>
        <w:tc>
          <w:tcPr>
            <w:tcW w:w="1853" w:type="dxa"/>
          </w:tcPr>
          <w:p w14:paraId="15690CB0" w14:textId="77777777" w:rsidR="00AB1D8A" w:rsidRDefault="005F4AFB">
            <w:pPr>
              <w:pStyle w:val="TableParagraph"/>
              <w:spacing w:before="173"/>
              <w:ind w:left="357" w:firstLine="64"/>
            </w:pPr>
            <w:r>
              <w:rPr>
                <w:spacing w:val="-2"/>
              </w:rPr>
              <w:t>Contenidos transversales</w:t>
            </w:r>
          </w:p>
        </w:tc>
        <w:tc>
          <w:tcPr>
            <w:tcW w:w="3485" w:type="dxa"/>
          </w:tcPr>
          <w:p w14:paraId="7A187A20" w14:textId="77777777" w:rsidR="00AB1D8A" w:rsidRDefault="00AB1D8A">
            <w:pPr>
              <w:pStyle w:val="TableParagraph"/>
            </w:pPr>
          </w:p>
        </w:tc>
        <w:tc>
          <w:tcPr>
            <w:tcW w:w="3378" w:type="dxa"/>
            <w:vMerge/>
          </w:tcPr>
          <w:p w14:paraId="181214B0" w14:textId="77777777" w:rsidR="00AB1D8A" w:rsidRDefault="00AB1D8A">
            <w:pPr>
              <w:rPr>
                <w:sz w:val="2"/>
                <w:szCs w:val="2"/>
              </w:rPr>
            </w:pPr>
          </w:p>
        </w:tc>
      </w:tr>
      <w:tr w:rsidR="00AB1D8A" w14:paraId="7044A209" w14:textId="77777777" w:rsidTr="5094CA8A">
        <w:trPr>
          <w:trHeight w:val="505"/>
        </w:trPr>
        <w:tc>
          <w:tcPr>
            <w:tcW w:w="5338" w:type="dxa"/>
            <w:gridSpan w:val="2"/>
            <w:shd w:val="clear" w:color="auto" w:fill="F4AF84"/>
          </w:tcPr>
          <w:p w14:paraId="73B3E589" w14:textId="77777777" w:rsidR="00AB1D8A" w:rsidRDefault="005F4AFB">
            <w:pPr>
              <w:pStyle w:val="TableParagraph"/>
              <w:spacing w:before="125"/>
              <w:ind w:left="10"/>
              <w:jc w:val="center"/>
            </w:pPr>
            <w:r>
              <w:rPr>
                <w:spacing w:val="-2"/>
              </w:rPr>
              <w:t>METODOLOGÍA</w:t>
            </w:r>
          </w:p>
        </w:tc>
        <w:tc>
          <w:tcPr>
            <w:tcW w:w="3378" w:type="dxa"/>
            <w:shd w:val="clear" w:color="auto" w:fill="DC5764"/>
          </w:tcPr>
          <w:p w14:paraId="5779A1E5" w14:textId="77777777" w:rsidR="00AB1D8A" w:rsidRDefault="005F4AFB">
            <w:pPr>
              <w:pStyle w:val="TableParagraph"/>
              <w:spacing w:line="252" w:lineRule="exact"/>
              <w:ind w:left="163" w:right="144" w:firstLine="619"/>
            </w:pPr>
            <w:r>
              <w:t>ATENCIÓN A LAS DIFERENCIAS</w:t>
            </w:r>
            <w:r>
              <w:rPr>
                <w:spacing w:val="-14"/>
              </w:rPr>
              <w:t xml:space="preserve"> </w:t>
            </w:r>
            <w:r>
              <w:t>INDIVIDUALES</w:t>
            </w:r>
          </w:p>
        </w:tc>
      </w:tr>
      <w:tr w:rsidR="00AB1D8A" w14:paraId="77463B7D" w14:textId="77777777" w:rsidTr="5094CA8A">
        <w:trPr>
          <w:trHeight w:val="988"/>
        </w:trPr>
        <w:tc>
          <w:tcPr>
            <w:tcW w:w="1853" w:type="dxa"/>
          </w:tcPr>
          <w:p w14:paraId="140916ED" w14:textId="77777777" w:rsidR="00AB1D8A" w:rsidRDefault="005F4AFB">
            <w:pPr>
              <w:pStyle w:val="TableParagraph"/>
              <w:spacing w:before="113"/>
              <w:ind w:left="17"/>
              <w:jc w:val="center"/>
            </w:pPr>
            <w:r>
              <w:t>Métodos</w:t>
            </w:r>
            <w:r>
              <w:rPr>
                <w:spacing w:val="-14"/>
              </w:rPr>
              <w:t xml:space="preserve"> </w:t>
            </w:r>
            <w:r>
              <w:t xml:space="preserve">(estilos, </w:t>
            </w:r>
            <w:r>
              <w:rPr>
                <w:spacing w:val="-2"/>
              </w:rPr>
              <w:t>herramientas, técnicas)</w:t>
            </w:r>
          </w:p>
        </w:tc>
        <w:tc>
          <w:tcPr>
            <w:tcW w:w="3485" w:type="dxa"/>
          </w:tcPr>
          <w:p w14:paraId="3BC14C0D" w14:textId="77777777" w:rsidR="00AB1D8A" w:rsidRDefault="00AB1D8A">
            <w:pPr>
              <w:pStyle w:val="TableParagraph"/>
            </w:pPr>
          </w:p>
        </w:tc>
        <w:tc>
          <w:tcPr>
            <w:tcW w:w="3378" w:type="dxa"/>
            <w:tcBorders>
              <w:bottom w:val="nil"/>
            </w:tcBorders>
          </w:tcPr>
          <w:p w14:paraId="018F7348" w14:textId="77777777" w:rsidR="00AB1D8A" w:rsidRDefault="00AB1D8A">
            <w:pPr>
              <w:pStyle w:val="TableParagraph"/>
            </w:pPr>
          </w:p>
        </w:tc>
      </w:tr>
      <w:tr w:rsidR="00AB1D8A" w14:paraId="0944951B" w14:textId="77777777" w:rsidTr="5094CA8A">
        <w:trPr>
          <w:trHeight w:val="902"/>
        </w:trPr>
        <w:tc>
          <w:tcPr>
            <w:tcW w:w="1853" w:type="dxa"/>
          </w:tcPr>
          <w:p w14:paraId="5C651C4D" w14:textId="77777777" w:rsidR="00AB1D8A" w:rsidRDefault="005F4AFB">
            <w:pPr>
              <w:pStyle w:val="TableParagraph"/>
              <w:spacing w:before="70"/>
              <w:ind w:left="17" w:right="2"/>
              <w:jc w:val="center"/>
            </w:pPr>
            <w:r>
              <w:t>Organización</w:t>
            </w:r>
            <w:r>
              <w:rPr>
                <w:spacing w:val="-14"/>
              </w:rPr>
              <w:t xml:space="preserve"> </w:t>
            </w:r>
            <w:r>
              <w:t xml:space="preserve">y </w:t>
            </w:r>
            <w:r>
              <w:rPr>
                <w:spacing w:val="-2"/>
              </w:rPr>
              <w:t>agrupamiento alumnos</w:t>
            </w:r>
          </w:p>
        </w:tc>
        <w:tc>
          <w:tcPr>
            <w:tcW w:w="3485" w:type="dxa"/>
          </w:tcPr>
          <w:p w14:paraId="2DFB9EF3" w14:textId="77777777" w:rsidR="00AB1D8A" w:rsidRDefault="00AB1D8A">
            <w:pPr>
              <w:pStyle w:val="TableParagraph"/>
            </w:pPr>
          </w:p>
        </w:tc>
        <w:tc>
          <w:tcPr>
            <w:tcW w:w="3378" w:type="dxa"/>
            <w:vMerge w:val="restart"/>
            <w:tcBorders>
              <w:top w:val="nil"/>
              <w:bottom w:val="nil"/>
              <w:right w:val="nil"/>
            </w:tcBorders>
          </w:tcPr>
          <w:p w14:paraId="290D961D" w14:textId="77777777" w:rsidR="00AB1D8A" w:rsidRDefault="00AB1D8A">
            <w:pPr>
              <w:pStyle w:val="TableParagraph"/>
            </w:pPr>
          </w:p>
        </w:tc>
      </w:tr>
      <w:tr w:rsidR="00AB1D8A" w14:paraId="23ACB2C3" w14:textId="77777777" w:rsidTr="5094CA8A">
        <w:trPr>
          <w:trHeight w:val="405"/>
        </w:trPr>
        <w:tc>
          <w:tcPr>
            <w:tcW w:w="1853" w:type="dxa"/>
          </w:tcPr>
          <w:p w14:paraId="2718D3A0" w14:textId="77777777" w:rsidR="00AB1D8A" w:rsidRDefault="005F4AFB">
            <w:pPr>
              <w:pStyle w:val="TableParagraph"/>
              <w:spacing w:before="75"/>
              <w:ind w:left="376"/>
            </w:pPr>
            <w:r>
              <w:rPr>
                <w:spacing w:val="-2"/>
              </w:rPr>
              <w:t>Cronograma</w:t>
            </w:r>
          </w:p>
        </w:tc>
        <w:tc>
          <w:tcPr>
            <w:tcW w:w="3485" w:type="dxa"/>
          </w:tcPr>
          <w:p w14:paraId="7E7B580B" w14:textId="77777777" w:rsidR="00AB1D8A" w:rsidRDefault="00AB1D8A">
            <w:pPr>
              <w:pStyle w:val="TableParagraph"/>
            </w:pPr>
          </w:p>
        </w:tc>
        <w:tc>
          <w:tcPr>
            <w:tcW w:w="3378" w:type="dxa"/>
            <w:vMerge/>
          </w:tcPr>
          <w:p w14:paraId="5CEDA3AB" w14:textId="77777777" w:rsidR="00AB1D8A" w:rsidRDefault="00AB1D8A">
            <w:pPr>
              <w:rPr>
                <w:sz w:val="2"/>
                <w:szCs w:val="2"/>
              </w:rPr>
            </w:pPr>
          </w:p>
        </w:tc>
      </w:tr>
      <w:tr w:rsidR="00AB1D8A" w14:paraId="0457F265" w14:textId="77777777" w:rsidTr="5094CA8A">
        <w:trPr>
          <w:trHeight w:val="553"/>
        </w:trPr>
        <w:tc>
          <w:tcPr>
            <w:tcW w:w="1853" w:type="dxa"/>
          </w:tcPr>
          <w:p w14:paraId="33529BF0" w14:textId="77777777" w:rsidR="00AB1D8A" w:rsidRDefault="005F4AFB">
            <w:pPr>
              <w:pStyle w:val="TableParagraph"/>
              <w:spacing w:before="22"/>
              <w:ind w:left="594" w:right="154" w:hanging="425"/>
            </w:pPr>
            <w:r>
              <w:t>Organización</w:t>
            </w:r>
            <w:r>
              <w:rPr>
                <w:spacing w:val="-14"/>
              </w:rPr>
              <w:t xml:space="preserve"> </w:t>
            </w:r>
            <w:r>
              <w:t xml:space="preserve">del </w:t>
            </w:r>
            <w:r>
              <w:rPr>
                <w:spacing w:val="-2"/>
              </w:rPr>
              <w:t>espacio</w:t>
            </w:r>
          </w:p>
        </w:tc>
        <w:tc>
          <w:tcPr>
            <w:tcW w:w="3485" w:type="dxa"/>
          </w:tcPr>
          <w:p w14:paraId="03350967" w14:textId="77777777" w:rsidR="00AB1D8A" w:rsidRDefault="00AB1D8A">
            <w:pPr>
              <w:pStyle w:val="TableParagraph"/>
            </w:pPr>
          </w:p>
        </w:tc>
        <w:tc>
          <w:tcPr>
            <w:tcW w:w="3378" w:type="dxa"/>
            <w:vMerge/>
          </w:tcPr>
          <w:p w14:paraId="24B66546" w14:textId="77777777" w:rsidR="00AB1D8A" w:rsidRDefault="00AB1D8A">
            <w:pPr>
              <w:rPr>
                <w:sz w:val="2"/>
                <w:szCs w:val="2"/>
              </w:rPr>
            </w:pPr>
          </w:p>
        </w:tc>
      </w:tr>
      <w:tr w:rsidR="00AB1D8A" w14:paraId="1FB5589C" w14:textId="77777777" w:rsidTr="5094CA8A">
        <w:trPr>
          <w:trHeight w:val="976"/>
        </w:trPr>
        <w:tc>
          <w:tcPr>
            <w:tcW w:w="1853" w:type="dxa"/>
          </w:tcPr>
          <w:p w14:paraId="3CFACD81" w14:textId="77777777" w:rsidR="00AB1D8A" w:rsidRDefault="005F4AFB">
            <w:pPr>
              <w:pStyle w:val="TableParagraph"/>
              <w:spacing w:before="233"/>
              <w:ind w:left="558" w:right="360" w:hanging="180"/>
            </w:pPr>
            <w:r>
              <w:t>Materiales</w:t>
            </w:r>
            <w:r>
              <w:rPr>
                <w:spacing w:val="-14"/>
              </w:rPr>
              <w:t xml:space="preserve"> </w:t>
            </w:r>
            <w:r>
              <w:t xml:space="preserve">y </w:t>
            </w:r>
            <w:r>
              <w:rPr>
                <w:spacing w:val="-2"/>
              </w:rPr>
              <w:t>recursos</w:t>
            </w:r>
          </w:p>
        </w:tc>
        <w:tc>
          <w:tcPr>
            <w:tcW w:w="3485" w:type="dxa"/>
          </w:tcPr>
          <w:p w14:paraId="7CAAAC45" w14:textId="77777777" w:rsidR="00AB1D8A" w:rsidRDefault="00AB1D8A">
            <w:pPr>
              <w:pStyle w:val="TableParagraph"/>
            </w:pPr>
          </w:p>
        </w:tc>
        <w:tc>
          <w:tcPr>
            <w:tcW w:w="3378" w:type="dxa"/>
            <w:vMerge/>
          </w:tcPr>
          <w:p w14:paraId="3A9FCE2D" w14:textId="77777777" w:rsidR="00AB1D8A" w:rsidRDefault="00AB1D8A">
            <w:pPr>
              <w:rPr>
                <w:sz w:val="2"/>
                <w:szCs w:val="2"/>
              </w:rPr>
            </w:pPr>
          </w:p>
        </w:tc>
      </w:tr>
    </w:tbl>
    <w:p w14:paraId="0B151E5C" w14:textId="77777777" w:rsidR="00AB1D8A" w:rsidRDefault="00AB1D8A">
      <w:pPr>
        <w:rPr>
          <w:sz w:val="2"/>
          <w:szCs w:val="2"/>
        </w:rPr>
        <w:sectPr w:rsidR="00AB1D8A">
          <w:pgSz w:w="11920" w:h="16850"/>
          <w:pgMar w:top="1240" w:right="840" w:bottom="0" w:left="1480" w:header="720" w:footer="720" w:gutter="0"/>
          <w:cols w:space="720"/>
        </w:sectPr>
      </w:pPr>
    </w:p>
    <w:tbl>
      <w:tblPr>
        <w:tblStyle w:val="NormalTable0"/>
        <w:tblW w:w="0" w:type="auto"/>
        <w:tblInd w:w="13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853"/>
        <w:gridCol w:w="3485"/>
        <w:gridCol w:w="3378"/>
      </w:tblGrid>
      <w:tr w:rsidR="00AB1D8A" w14:paraId="6BD6499D" w14:textId="77777777">
        <w:trPr>
          <w:trHeight w:val="506"/>
        </w:trPr>
        <w:tc>
          <w:tcPr>
            <w:tcW w:w="5338" w:type="dxa"/>
            <w:gridSpan w:val="2"/>
            <w:shd w:val="clear" w:color="auto" w:fill="C8C8C8"/>
          </w:tcPr>
          <w:p w14:paraId="443A600D" w14:textId="77777777" w:rsidR="00AB1D8A" w:rsidRDefault="005F4AFB">
            <w:pPr>
              <w:pStyle w:val="TableParagraph"/>
              <w:spacing w:before="126"/>
              <w:ind w:left="1247"/>
            </w:pPr>
            <w:r>
              <w:t>PROCESO</w:t>
            </w:r>
            <w:r>
              <w:rPr>
                <w:spacing w:val="-5"/>
              </w:rPr>
              <w:t xml:space="preserve"> </w:t>
            </w:r>
            <w:r>
              <w:t>DE</w:t>
            </w:r>
            <w:r>
              <w:rPr>
                <w:spacing w:val="-4"/>
              </w:rPr>
              <w:t xml:space="preserve"> </w:t>
            </w:r>
            <w:r>
              <w:rPr>
                <w:spacing w:val="-2"/>
              </w:rPr>
              <w:t>EVALUACIÓN</w:t>
            </w:r>
          </w:p>
        </w:tc>
        <w:tc>
          <w:tcPr>
            <w:tcW w:w="3378" w:type="dxa"/>
            <w:shd w:val="clear" w:color="auto" w:fill="E0BBF1"/>
          </w:tcPr>
          <w:p w14:paraId="0E83A825" w14:textId="77777777" w:rsidR="00AB1D8A" w:rsidRDefault="005F4AFB">
            <w:pPr>
              <w:pStyle w:val="TableParagraph"/>
              <w:spacing w:line="254" w:lineRule="exact"/>
              <w:ind w:left="158" w:right="144" w:firstLine="454"/>
            </w:pPr>
            <w:r>
              <w:t>VALORACIÓN DE LA SITUACIÓN</w:t>
            </w:r>
            <w:r>
              <w:rPr>
                <w:spacing w:val="-14"/>
              </w:rPr>
              <w:t xml:space="preserve"> </w:t>
            </w:r>
            <w:r>
              <w:t>DE</w:t>
            </w:r>
            <w:r>
              <w:rPr>
                <w:spacing w:val="-14"/>
              </w:rPr>
              <w:t xml:space="preserve"> </w:t>
            </w:r>
            <w:r>
              <w:t>APRENDIZAJE</w:t>
            </w:r>
          </w:p>
        </w:tc>
      </w:tr>
      <w:tr w:rsidR="00AB1D8A" w14:paraId="06D7DE9F" w14:textId="77777777">
        <w:trPr>
          <w:trHeight w:val="434"/>
        </w:trPr>
        <w:tc>
          <w:tcPr>
            <w:tcW w:w="1853" w:type="dxa"/>
          </w:tcPr>
          <w:p w14:paraId="16D2F264" w14:textId="77777777" w:rsidR="00AB1D8A" w:rsidRDefault="00AB1D8A">
            <w:pPr>
              <w:pStyle w:val="TableParagraph"/>
            </w:pPr>
          </w:p>
        </w:tc>
        <w:tc>
          <w:tcPr>
            <w:tcW w:w="3485" w:type="dxa"/>
          </w:tcPr>
          <w:p w14:paraId="35A99E9A" w14:textId="77777777" w:rsidR="00AB1D8A" w:rsidRDefault="00AB1D8A">
            <w:pPr>
              <w:pStyle w:val="TableParagraph"/>
            </w:pPr>
          </w:p>
        </w:tc>
        <w:tc>
          <w:tcPr>
            <w:tcW w:w="3378" w:type="dxa"/>
            <w:tcBorders>
              <w:bottom w:val="nil"/>
            </w:tcBorders>
          </w:tcPr>
          <w:p w14:paraId="47363D3B" w14:textId="77777777" w:rsidR="00AB1D8A" w:rsidRDefault="00AB1D8A">
            <w:pPr>
              <w:pStyle w:val="TableParagraph"/>
            </w:pPr>
          </w:p>
        </w:tc>
      </w:tr>
      <w:tr w:rsidR="00AB1D8A" w14:paraId="403B9862" w14:textId="77777777">
        <w:trPr>
          <w:trHeight w:val="757"/>
        </w:trPr>
        <w:tc>
          <w:tcPr>
            <w:tcW w:w="1853" w:type="dxa"/>
          </w:tcPr>
          <w:p w14:paraId="2284399A" w14:textId="77777777" w:rsidR="00AB1D8A" w:rsidRDefault="005F4AFB">
            <w:pPr>
              <w:pStyle w:val="TableParagraph"/>
              <w:ind w:left="225" w:right="207" w:firstLine="232"/>
            </w:pPr>
            <w:r>
              <w:t>Técnicas e instrumentos</w:t>
            </w:r>
            <w:r>
              <w:rPr>
                <w:spacing w:val="-14"/>
              </w:rPr>
              <w:t xml:space="preserve"> </w:t>
            </w:r>
            <w:r>
              <w:t>de</w:t>
            </w:r>
          </w:p>
          <w:p w14:paraId="45A2997E" w14:textId="77777777" w:rsidR="00AB1D8A" w:rsidRDefault="005F4AFB">
            <w:pPr>
              <w:pStyle w:val="TableParagraph"/>
              <w:spacing w:line="233" w:lineRule="exact"/>
              <w:ind w:left="448"/>
            </w:pPr>
            <w:r>
              <w:rPr>
                <w:spacing w:val="-2"/>
              </w:rPr>
              <w:t>evaluación</w:t>
            </w:r>
          </w:p>
        </w:tc>
        <w:tc>
          <w:tcPr>
            <w:tcW w:w="3485" w:type="dxa"/>
          </w:tcPr>
          <w:p w14:paraId="09E75ABB" w14:textId="77777777" w:rsidR="00AB1D8A" w:rsidRDefault="00AB1D8A">
            <w:pPr>
              <w:pStyle w:val="TableParagraph"/>
            </w:pPr>
          </w:p>
        </w:tc>
        <w:tc>
          <w:tcPr>
            <w:tcW w:w="3378" w:type="dxa"/>
            <w:vMerge w:val="restart"/>
            <w:tcBorders>
              <w:top w:val="nil"/>
              <w:bottom w:val="nil"/>
              <w:right w:val="nil"/>
            </w:tcBorders>
          </w:tcPr>
          <w:p w14:paraId="0B907740" w14:textId="77777777" w:rsidR="00AB1D8A" w:rsidRDefault="00AB1D8A">
            <w:pPr>
              <w:pStyle w:val="TableParagraph"/>
            </w:pPr>
          </w:p>
        </w:tc>
      </w:tr>
      <w:tr w:rsidR="00AB1D8A" w14:paraId="7A6BCC6D" w14:textId="77777777">
        <w:trPr>
          <w:trHeight w:val="765"/>
        </w:trPr>
        <w:tc>
          <w:tcPr>
            <w:tcW w:w="1853" w:type="dxa"/>
          </w:tcPr>
          <w:p w14:paraId="4951C20A" w14:textId="77777777" w:rsidR="00AB1D8A" w:rsidRDefault="005F4AFB">
            <w:pPr>
              <w:pStyle w:val="TableParagraph"/>
              <w:spacing w:line="252" w:lineRule="exact"/>
              <w:ind w:left="225" w:right="210" w:firstLine="2"/>
              <w:jc w:val="center"/>
            </w:pPr>
            <w:r>
              <w:t>Criterios y herramientas</w:t>
            </w:r>
            <w:r>
              <w:rPr>
                <w:spacing w:val="-14"/>
              </w:rPr>
              <w:t xml:space="preserve"> </w:t>
            </w:r>
            <w:r>
              <w:t xml:space="preserve">de </w:t>
            </w:r>
            <w:r>
              <w:rPr>
                <w:spacing w:val="-2"/>
              </w:rPr>
              <w:t>calificación</w:t>
            </w:r>
          </w:p>
        </w:tc>
        <w:tc>
          <w:tcPr>
            <w:tcW w:w="3485" w:type="dxa"/>
          </w:tcPr>
          <w:p w14:paraId="608DDCB0" w14:textId="77777777" w:rsidR="00AB1D8A" w:rsidRDefault="00AB1D8A">
            <w:pPr>
              <w:pStyle w:val="TableParagraph"/>
            </w:pPr>
          </w:p>
        </w:tc>
        <w:tc>
          <w:tcPr>
            <w:tcW w:w="3378" w:type="dxa"/>
            <w:vMerge/>
            <w:tcBorders>
              <w:top w:val="nil"/>
              <w:bottom w:val="nil"/>
              <w:right w:val="nil"/>
            </w:tcBorders>
          </w:tcPr>
          <w:p w14:paraId="3D582AB9" w14:textId="77777777" w:rsidR="00AB1D8A" w:rsidRDefault="00AB1D8A">
            <w:pPr>
              <w:rPr>
                <w:sz w:val="2"/>
                <w:szCs w:val="2"/>
              </w:rPr>
            </w:pPr>
          </w:p>
        </w:tc>
      </w:tr>
      <w:tr w:rsidR="00AB1D8A" w14:paraId="309ABBF4" w14:textId="77777777">
        <w:trPr>
          <w:trHeight w:val="505"/>
        </w:trPr>
        <w:tc>
          <w:tcPr>
            <w:tcW w:w="1853" w:type="dxa"/>
          </w:tcPr>
          <w:p w14:paraId="148E6DE8" w14:textId="77777777" w:rsidR="00AB1D8A" w:rsidRDefault="005F4AFB">
            <w:pPr>
              <w:pStyle w:val="TableParagraph"/>
              <w:spacing w:line="254" w:lineRule="exact"/>
              <w:ind w:left="448" w:hanging="128"/>
            </w:pPr>
            <w:r>
              <w:t>Momentos</w:t>
            </w:r>
            <w:r>
              <w:rPr>
                <w:spacing w:val="-14"/>
              </w:rPr>
              <w:t xml:space="preserve"> </w:t>
            </w:r>
            <w:r>
              <w:t xml:space="preserve">de </w:t>
            </w:r>
            <w:r>
              <w:rPr>
                <w:spacing w:val="-2"/>
              </w:rPr>
              <w:t>evaluación</w:t>
            </w:r>
          </w:p>
        </w:tc>
        <w:tc>
          <w:tcPr>
            <w:tcW w:w="3485" w:type="dxa"/>
          </w:tcPr>
          <w:p w14:paraId="371B1DF2" w14:textId="77777777" w:rsidR="00AB1D8A" w:rsidRDefault="00AB1D8A">
            <w:pPr>
              <w:pStyle w:val="TableParagraph"/>
            </w:pPr>
          </w:p>
        </w:tc>
        <w:tc>
          <w:tcPr>
            <w:tcW w:w="3378" w:type="dxa"/>
            <w:vMerge/>
            <w:tcBorders>
              <w:top w:val="nil"/>
              <w:bottom w:val="nil"/>
              <w:right w:val="nil"/>
            </w:tcBorders>
          </w:tcPr>
          <w:p w14:paraId="26589D64" w14:textId="77777777" w:rsidR="00AB1D8A" w:rsidRDefault="00AB1D8A">
            <w:pPr>
              <w:rPr>
                <w:sz w:val="2"/>
                <w:szCs w:val="2"/>
              </w:rPr>
            </w:pPr>
          </w:p>
        </w:tc>
      </w:tr>
      <w:tr w:rsidR="00AB1D8A" w14:paraId="7623665F" w14:textId="77777777">
        <w:trPr>
          <w:trHeight w:val="523"/>
        </w:trPr>
        <w:tc>
          <w:tcPr>
            <w:tcW w:w="1853" w:type="dxa"/>
          </w:tcPr>
          <w:p w14:paraId="3B294314" w14:textId="77777777" w:rsidR="00AB1D8A" w:rsidRDefault="005F4AFB">
            <w:pPr>
              <w:pStyle w:val="TableParagraph"/>
              <w:spacing w:line="250" w:lineRule="atLeast"/>
              <w:ind w:left="400" w:firstLine="163"/>
            </w:pPr>
            <w:r>
              <w:rPr>
                <w:spacing w:val="-2"/>
              </w:rPr>
              <w:t>Agentes evaluadores</w:t>
            </w:r>
          </w:p>
        </w:tc>
        <w:tc>
          <w:tcPr>
            <w:tcW w:w="3485" w:type="dxa"/>
          </w:tcPr>
          <w:p w14:paraId="38FF1C06" w14:textId="77777777" w:rsidR="00AB1D8A" w:rsidRDefault="00AB1D8A">
            <w:pPr>
              <w:pStyle w:val="TableParagraph"/>
            </w:pPr>
          </w:p>
        </w:tc>
        <w:tc>
          <w:tcPr>
            <w:tcW w:w="3378" w:type="dxa"/>
            <w:vMerge/>
            <w:tcBorders>
              <w:top w:val="nil"/>
              <w:bottom w:val="nil"/>
              <w:right w:val="nil"/>
            </w:tcBorders>
          </w:tcPr>
          <w:p w14:paraId="2DE2F024" w14:textId="77777777" w:rsidR="00AB1D8A" w:rsidRDefault="00AB1D8A">
            <w:pPr>
              <w:rPr>
                <w:sz w:val="2"/>
                <w:szCs w:val="2"/>
              </w:rPr>
            </w:pPr>
          </w:p>
        </w:tc>
      </w:tr>
    </w:tbl>
    <w:p w14:paraId="471B4DC9" w14:textId="77777777" w:rsidR="00AB1D8A" w:rsidRDefault="00AB1D8A">
      <w:pPr>
        <w:pStyle w:val="Textoindependiente"/>
        <w:ind w:left="0"/>
        <w:jc w:val="left"/>
      </w:pPr>
    </w:p>
    <w:p w14:paraId="7D83FAD9" w14:textId="77777777" w:rsidR="00AB1D8A" w:rsidRDefault="00AB1D8A">
      <w:pPr>
        <w:pStyle w:val="Textoindependiente"/>
        <w:ind w:left="0"/>
        <w:jc w:val="left"/>
      </w:pPr>
    </w:p>
    <w:p w14:paraId="4B3B4713" w14:textId="77777777" w:rsidR="00AB1D8A" w:rsidRDefault="00AB1D8A">
      <w:pPr>
        <w:pStyle w:val="Textoindependiente"/>
        <w:spacing w:before="18"/>
        <w:ind w:left="0"/>
        <w:jc w:val="left"/>
      </w:pPr>
    </w:p>
    <w:p w14:paraId="3C2281A3" w14:textId="77777777" w:rsidR="00AB1D8A" w:rsidRDefault="005F4AFB">
      <w:pPr>
        <w:pStyle w:val="Ttulo1"/>
        <w:numPr>
          <w:ilvl w:val="0"/>
          <w:numId w:val="6"/>
        </w:numPr>
        <w:tabs>
          <w:tab w:val="left" w:pos="481"/>
        </w:tabs>
        <w:ind w:left="481" w:hanging="360"/>
        <w:rPr>
          <w:b w:val="0"/>
          <w:bCs w:val="0"/>
        </w:rPr>
      </w:pPr>
      <w:r>
        <w:rPr>
          <w:b w:val="0"/>
          <w:bCs w:val="0"/>
        </w:rPr>
        <w:t>Directrices</w:t>
      </w:r>
      <w:r>
        <w:rPr>
          <w:b w:val="0"/>
          <w:bCs w:val="0"/>
          <w:spacing w:val="-4"/>
        </w:rPr>
        <w:t xml:space="preserve"> </w:t>
      </w:r>
      <w:r>
        <w:rPr>
          <w:b w:val="0"/>
          <w:bCs w:val="0"/>
        </w:rPr>
        <w:t>para</w:t>
      </w:r>
      <w:r>
        <w:rPr>
          <w:b w:val="0"/>
          <w:bCs w:val="0"/>
          <w:spacing w:val="-1"/>
        </w:rPr>
        <w:t xml:space="preserve"> </w:t>
      </w:r>
      <w:r>
        <w:rPr>
          <w:b w:val="0"/>
          <w:bCs w:val="0"/>
        </w:rPr>
        <w:t>la evaluación del</w:t>
      </w:r>
      <w:r>
        <w:rPr>
          <w:b w:val="0"/>
          <w:bCs w:val="0"/>
          <w:spacing w:val="-1"/>
        </w:rPr>
        <w:t xml:space="preserve"> </w:t>
      </w:r>
      <w:r>
        <w:rPr>
          <w:b w:val="0"/>
          <w:bCs w:val="0"/>
        </w:rPr>
        <w:t>proceso</w:t>
      </w:r>
      <w:r>
        <w:rPr>
          <w:b w:val="0"/>
          <w:bCs w:val="0"/>
          <w:spacing w:val="-2"/>
        </w:rPr>
        <w:t xml:space="preserve"> </w:t>
      </w:r>
      <w:r>
        <w:rPr>
          <w:b w:val="0"/>
          <w:bCs w:val="0"/>
        </w:rPr>
        <w:t>de</w:t>
      </w:r>
      <w:r>
        <w:rPr>
          <w:b w:val="0"/>
          <w:bCs w:val="0"/>
          <w:spacing w:val="-2"/>
        </w:rPr>
        <w:t xml:space="preserve"> </w:t>
      </w:r>
      <w:r>
        <w:rPr>
          <w:b w:val="0"/>
          <w:bCs w:val="0"/>
        </w:rPr>
        <w:t>enseñanza</w:t>
      </w:r>
      <w:r>
        <w:rPr>
          <w:b w:val="0"/>
          <w:bCs w:val="0"/>
          <w:spacing w:val="-1"/>
        </w:rPr>
        <w:t xml:space="preserve"> </w:t>
      </w:r>
      <w:r>
        <w:rPr>
          <w:b w:val="0"/>
          <w:bCs w:val="0"/>
        </w:rPr>
        <w:t>y</w:t>
      </w:r>
      <w:r>
        <w:rPr>
          <w:b w:val="0"/>
          <w:bCs w:val="0"/>
          <w:spacing w:val="-2"/>
        </w:rPr>
        <w:t xml:space="preserve"> </w:t>
      </w:r>
      <w:r>
        <w:rPr>
          <w:b w:val="0"/>
          <w:bCs w:val="0"/>
        </w:rPr>
        <w:t>de</w:t>
      </w:r>
      <w:r>
        <w:rPr>
          <w:b w:val="0"/>
          <w:bCs w:val="0"/>
          <w:spacing w:val="-2"/>
        </w:rPr>
        <w:t xml:space="preserve"> </w:t>
      </w:r>
      <w:r>
        <w:rPr>
          <w:b w:val="0"/>
          <w:bCs w:val="0"/>
        </w:rPr>
        <w:t>la</w:t>
      </w:r>
      <w:r>
        <w:rPr>
          <w:b w:val="0"/>
          <w:bCs w:val="0"/>
          <w:spacing w:val="-1"/>
        </w:rPr>
        <w:t xml:space="preserve"> </w:t>
      </w:r>
      <w:r>
        <w:rPr>
          <w:b w:val="0"/>
          <w:bCs w:val="0"/>
        </w:rPr>
        <w:t>práctica</w:t>
      </w:r>
      <w:r>
        <w:rPr>
          <w:b w:val="0"/>
          <w:bCs w:val="0"/>
          <w:spacing w:val="-1"/>
        </w:rPr>
        <w:t xml:space="preserve"> </w:t>
      </w:r>
      <w:r>
        <w:rPr>
          <w:b w:val="0"/>
          <w:bCs w:val="0"/>
          <w:spacing w:val="-2"/>
        </w:rPr>
        <w:t>docente.</w:t>
      </w:r>
    </w:p>
    <w:p w14:paraId="1F3CB285" w14:textId="373E5A4B" w:rsidR="5094CA8A" w:rsidRDefault="5094CA8A" w:rsidP="5094CA8A">
      <w:pPr>
        <w:pStyle w:val="Ttulo1"/>
        <w:tabs>
          <w:tab w:val="left" w:pos="481"/>
        </w:tabs>
        <w:ind w:left="0"/>
        <w:rPr>
          <w:b w:val="0"/>
          <w:bCs w:val="0"/>
        </w:rPr>
      </w:pPr>
    </w:p>
    <w:p w14:paraId="47B40DE6" w14:textId="51E2805F" w:rsidR="00AB1D8A" w:rsidRDefault="2D5B6CC5">
      <w:pPr>
        <w:pStyle w:val="Textoindependiente"/>
        <w:spacing w:before="9"/>
        <w:ind w:left="0"/>
        <w:jc w:val="left"/>
      </w:pPr>
      <w:r>
        <w:t xml:space="preserve">Teniendo en cuenta lo establecido en el artículo 14.2 del Decreto 39/2022, de 29 de septiembre y en el anexo II.C del mencionado Decreto se determinan una serie de orientaciones para el diseño y desarrollo de situaciones de aprendizaje: Sobre el diseño   Todos los docentes tendrán en cuenta las siguientes orientaciones: </w:t>
      </w:r>
    </w:p>
    <w:p w14:paraId="408357D6" w14:textId="2D289E9B" w:rsidR="00AB1D8A" w:rsidRDefault="2D5B6CC5">
      <w:pPr>
        <w:pStyle w:val="Textoindependiente"/>
        <w:spacing w:before="9"/>
        <w:ind w:left="0"/>
        <w:jc w:val="left"/>
      </w:pPr>
      <w:r>
        <w:t xml:space="preserve"> </w:t>
      </w:r>
      <w:r w:rsidR="74D75AC4">
        <w:t>Deben ser flexibles, accesibles y abiertas, y responder a los tres principios del Diseño Universal para el Aprendizaje para atender las diferencias individuales, para garantizar la igualdad de oportunidades y la inclusión educativa, logrando el máximo desarrollo de cada persona.</w:t>
      </w:r>
      <w:r>
        <w:t xml:space="preserve"> </w:t>
      </w:r>
    </w:p>
    <w:p w14:paraId="09DD581B" w14:textId="1A0562D5" w:rsidR="00AB1D8A" w:rsidRDefault="2D5B6CC5">
      <w:pPr>
        <w:pStyle w:val="Textoindependiente"/>
        <w:spacing w:before="9"/>
        <w:ind w:left="0"/>
        <w:jc w:val="left"/>
      </w:pPr>
      <w:r>
        <w:t xml:space="preserve"> - En toda situación de aprendizaje se pueden diferenciar tres grandes fases: </w:t>
      </w:r>
    </w:p>
    <w:p w14:paraId="5D79873B" w14:textId="1C86FD74" w:rsidR="00AB1D8A" w:rsidRDefault="2D5B6CC5">
      <w:pPr>
        <w:pStyle w:val="Textoindependiente"/>
        <w:spacing w:before="9"/>
        <w:ind w:left="0"/>
        <w:jc w:val="left"/>
      </w:pPr>
      <w:r>
        <w:t xml:space="preserve"> o Fase de motivación. En ella se pretende activar los conocimientos previos, sorprender, motivar e involucrar al alumnado en el aprendizaje.</w:t>
      </w:r>
    </w:p>
    <w:p w14:paraId="7A417E84" w14:textId="35AB7FDB" w:rsidR="00AB1D8A" w:rsidRDefault="2D5B6CC5">
      <w:pPr>
        <w:pStyle w:val="Textoindependiente"/>
        <w:spacing w:before="9"/>
        <w:ind w:left="0"/>
        <w:jc w:val="left"/>
      </w:pPr>
      <w:r>
        <w:t xml:space="preserve"> o Fase de desarrollo. Incorpora tareas de creciente complejidad, en función del nivel psicoevolutivo, cuya resolución conlleva la construcción de nuevos aprendizajes. </w:t>
      </w:r>
    </w:p>
    <w:p w14:paraId="3BAB6E17" w14:textId="0306131C" w:rsidR="00AB1D8A" w:rsidRDefault="2D5B6CC5">
      <w:pPr>
        <w:pStyle w:val="Textoindependiente"/>
        <w:spacing w:before="9"/>
        <w:ind w:left="0"/>
        <w:jc w:val="left"/>
      </w:pPr>
      <w:r>
        <w:t xml:space="preserve">o Fase del producto final y su difusión y comunicación. En ella se reflexiona sobre el propio proceso de aprendizaje y se comunica los resultados y el producto final a la comunidad educativa. </w:t>
      </w:r>
    </w:p>
    <w:p w14:paraId="597BE825" w14:textId="04676614" w:rsidR="00AB1D8A" w:rsidRDefault="2D5B6CC5">
      <w:pPr>
        <w:pStyle w:val="Textoindependiente"/>
        <w:spacing w:before="9"/>
        <w:ind w:left="0"/>
        <w:jc w:val="left"/>
      </w:pPr>
      <w:r>
        <w:t xml:space="preserve">- Deben guardar la siguiente estructura: </w:t>
      </w:r>
    </w:p>
    <w:p w14:paraId="4539F281" w14:textId="3C5715E1" w:rsidR="00AB1D8A" w:rsidRDefault="2D5B6CC5">
      <w:pPr>
        <w:pStyle w:val="Textoindependiente"/>
        <w:spacing w:before="9"/>
        <w:ind w:left="0"/>
        <w:jc w:val="left"/>
      </w:pPr>
      <w:r>
        <w:t xml:space="preserve"> o Título y contextualización.</w:t>
      </w:r>
    </w:p>
    <w:p w14:paraId="42FEBB7A" w14:textId="3B1C6090" w:rsidR="00AB1D8A" w:rsidRDefault="2D5B6CC5">
      <w:pPr>
        <w:pStyle w:val="Textoindependiente"/>
        <w:spacing w:before="9"/>
        <w:ind w:left="0"/>
        <w:jc w:val="left"/>
      </w:pPr>
      <w:r>
        <w:t xml:space="preserve"> o Fundamentación curricular. </w:t>
      </w:r>
    </w:p>
    <w:p w14:paraId="2B258C6B" w14:textId="71A7911B" w:rsidR="00AB1D8A" w:rsidRDefault="2D5B6CC5">
      <w:pPr>
        <w:pStyle w:val="Textoindependiente"/>
        <w:spacing w:before="9"/>
        <w:ind w:left="0"/>
        <w:jc w:val="left"/>
      </w:pPr>
      <w:r>
        <w:t xml:space="preserve">o Concreción metodológica (técnicas utilizadas, agrupamientos, organización del espacio y el tiempo y, en su caso, los métodos concretos utilizados). </w:t>
      </w:r>
    </w:p>
    <w:p w14:paraId="1A20ED31" w14:textId="0B2D815C" w:rsidR="00AB1D8A" w:rsidRDefault="2D5B6CC5">
      <w:pPr>
        <w:pStyle w:val="Textoindependiente"/>
        <w:spacing w:before="9"/>
        <w:ind w:left="0"/>
        <w:jc w:val="left"/>
      </w:pPr>
      <w:r>
        <w:t>o Planificación de actividades y tareas (secuenciadas, contextualizadas y planteadas de manera respetuosa con las experiencias del alumnado y sus diferentes formas de comprender la realidad).</w:t>
      </w:r>
    </w:p>
    <w:p w14:paraId="72A63599" w14:textId="05429A91" w:rsidR="00AB1D8A" w:rsidRDefault="2D5B6CC5">
      <w:pPr>
        <w:pStyle w:val="Textoindependiente"/>
        <w:spacing w:before="9"/>
        <w:ind w:left="0"/>
        <w:jc w:val="left"/>
      </w:pPr>
      <w:r>
        <w:t>o Atención a las diferencias individuales (cómo se va a atender a la diversidad del alumnado, cómo se va a ajustar el proceso a las necesidades, las características y los diferentes ritmos de aprendizaje del alumnado).</w:t>
      </w:r>
    </w:p>
    <w:p w14:paraId="21A18597" w14:textId="21B87846" w:rsidR="00AB1D8A" w:rsidRDefault="2D5B6CC5">
      <w:pPr>
        <w:pStyle w:val="Textoindependiente"/>
        <w:spacing w:before="9"/>
        <w:ind w:left="0"/>
        <w:jc w:val="left"/>
      </w:pPr>
      <w:r>
        <w:t xml:space="preserve"> o Proceso de evaluación de los aprendizajes del alumnado (instrumentos de evaluación, peso de los criterios de evaluación, agente evaluador, momento en que se evalúa cada criterio de evaluación o indicador de logro). </w:t>
      </w:r>
    </w:p>
    <w:p w14:paraId="4C8F8D71" w14:textId="26F64DEA" w:rsidR="00AB1D8A" w:rsidRDefault="2D5B6CC5">
      <w:pPr>
        <w:pStyle w:val="Textoindependiente"/>
        <w:spacing w:before="9"/>
        <w:ind w:left="0"/>
        <w:jc w:val="left"/>
      </w:pPr>
      <w:r>
        <w:t xml:space="preserve">Mecanismos para la evaluación de la situación de aprendizaje y de la práctica docente (incorporar instrumentos de la evaluación, indicadores de logro, agente evaluador, momento en que se evaluará, descripción cualitativa de las propuestas de mejora de la situación de aprendizaje. Sobre la puesta en práctica  </w:t>
      </w:r>
    </w:p>
    <w:p w14:paraId="000EA28F" w14:textId="2BD1FD24" w:rsidR="00AB1D8A" w:rsidRDefault="2D5B6CC5">
      <w:pPr>
        <w:pStyle w:val="Textoindependiente"/>
        <w:spacing w:before="9"/>
        <w:ind w:left="0"/>
        <w:jc w:val="left"/>
      </w:pPr>
      <w:r>
        <w:t xml:space="preserve"> - Se diseñará, como mínimo, una situación de aprendizaje por trimestre.</w:t>
      </w:r>
    </w:p>
    <w:p w14:paraId="7D6E2C86" w14:textId="3E88B609" w:rsidR="00AB1D8A" w:rsidRDefault="2D5B6CC5">
      <w:pPr>
        <w:pStyle w:val="Textoindependiente"/>
        <w:spacing w:before="9"/>
        <w:ind w:left="0"/>
        <w:jc w:val="left"/>
      </w:pPr>
      <w:r>
        <w:t xml:space="preserve"> -  El desarrollo de las situaciones de aprendizaje responderá a la siguiente secuencia:   </w:t>
      </w:r>
    </w:p>
    <w:p w14:paraId="522CAC4E" w14:textId="42174998" w:rsidR="00AB1D8A" w:rsidRDefault="2D5B6CC5">
      <w:pPr>
        <w:pStyle w:val="Textoindependiente"/>
        <w:spacing w:before="9"/>
        <w:ind w:left="0"/>
        <w:jc w:val="left"/>
      </w:pPr>
      <w:r>
        <w:t xml:space="preserve"> o Selección del tema y planeamiento del “problema</w:t>
      </w:r>
      <w:r w:rsidR="4BD6F6B1">
        <w:t xml:space="preserve"> -</w:t>
      </w:r>
      <w:r>
        <w:t>pregunta”.</w:t>
      </w:r>
    </w:p>
    <w:p w14:paraId="7A38CD6B" w14:textId="4CE98B0B" w:rsidR="00AB1D8A" w:rsidRDefault="2D5B6CC5">
      <w:pPr>
        <w:pStyle w:val="Textoindependiente"/>
        <w:spacing w:before="9"/>
        <w:ind w:left="0"/>
        <w:jc w:val="left"/>
      </w:pPr>
      <w:r>
        <w:t xml:space="preserve"> </w:t>
      </w:r>
      <w:proofErr w:type="spellStart"/>
      <w:r>
        <w:t>o</w:t>
      </w:r>
      <w:proofErr w:type="spellEnd"/>
      <w:r>
        <w:t xml:space="preserve"> Organización de los grupos y atribución de roles. </w:t>
      </w:r>
    </w:p>
    <w:p w14:paraId="02D4054C" w14:textId="090BE0F9" w:rsidR="00AB1D8A" w:rsidRDefault="2D5B6CC5">
      <w:pPr>
        <w:pStyle w:val="Textoindependiente"/>
        <w:spacing w:before="9"/>
        <w:ind w:left="0"/>
        <w:jc w:val="left"/>
      </w:pPr>
      <w:r>
        <w:t xml:space="preserve">o Determinación del resultado a conseguir o producto final. </w:t>
      </w:r>
    </w:p>
    <w:p w14:paraId="18191B40" w14:textId="61942E89" w:rsidR="00AB1D8A" w:rsidRDefault="2D5B6CC5">
      <w:pPr>
        <w:pStyle w:val="Textoindependiente"/>
        <w:spacing w:before="9"/>
        <w:ind w:left="0"/>
        <w:jc w:val="left"/>
      </w:pPr>
      <w:r>
        <w:t>o Planificación del trabajo. o Investigación sobre el tema.</w:t>
      </w:r>
    </w:p>
    <w:p w14:paraId="7BA665E0" w14:textId="2D5B0AF5" w:rsidR="00AB1D8A" w:rsidRDefault="2D5B6CC5">
      <w:pPr>
        <w:pStyle w:val="Textoindependiente"/>
        <w:spacing w:before="9"/>
        <w:ind w:left="0"/>
        <w:jc w:val="left"/>
      </w:pPr>
      <w:r>
        <w:t xml:space="preserve"> o Puesta en común de la información. </w:t>
      </w:r>
    </w:p>
    <w:p w14:paraId="2000410E" w14:textId="4F3C1B1B" w:rsidR="00AB1D8A" w:rsidRDefault="2D5B6CC5">
      <w:pPr>
        <w:pStyle w:val="Textoindependiente"/>
        <w:spacing w:before="9"/>
        <w:ind w:left="0"/>
        <w:jc w:val="left"/>
      </w:pPr>
      <w:r>
        <w:t>o Elaboración del producto final.</w:t>
      </w:r>
    </w:p>
    <w:p w14:paraId="493C67F5" w14:textId="1AF8103F" w:rsidR="00AB1D8A" w:rsidRDefault="2D5B6CC5">
      <w:pPr>
        <w:pStyle w:val="Textoindependiente"/>
        <w:spacing w:before="9"/>
        <w:ind w:left="0"/>
        <w:jc w:val="left"/>
      </w:pPr>
      <w:r>
        <w:t xml:space="preserve"> o Presentación pública del producto. </w:t>
      </w:r>
    </w:p>
    <w:p w14:paraId="45576F1D" w14:textId="11AFC19A" w:rsidR="00AB1D8A" w:rsidRDefault="2D5B6CC5">
      <w:pPr>
        <w:pStyle w:val="Textoindependiente"/>
        <w:spacing w:before="9"/>
        <w:ind w:left="0"/>
        <w:jc w:val="left"/>
      </w:pPr>
      <w:r>
        <w:t xml:space="preserve">o Reflexión conjunta sobre el proceso y el resultado. </w:t>
      </w:r>
    </w:p>
    <w:p w14:paraId="4C4BA0BB" w14:textId="09F50BD7" w:rsidR="00AB1D8A" w:rsidRDefault="2D5B6CC5">
      <w:pPr>
        <w:pStyle w:val="Textoindependiente"/>
        <w:spacing w:before="9"/>
        <w:ind w:left="0"/>
        <w:jc w:val="left"/>
      </w:pPr>
      <w:r>
        <w:t xml:space="preserve">Propuestas de mejora. </w:t>
      </w:r>
      <w:r w:rsidR="70564909">
        <w:t>Evaluación (deberá estar presente en cada paso anterior).</w:t>
      </w:r>
    </w:p>
    <w:p w14:paraId="1D232D9B" w14:textId="74E2E49A" w:rsidR="00AB1D8A" w:rsidRDefault="2D5B6CC5">
      <w:pPr>
        <w:pStyle w:val="Textoindependiente"/>
        <w:spacing w:before="9"/>
        <w:ind w:left="0"/>
        <w:jc w:val="left"/>
      </w:pPr>
      <w:r>
        <w:t xml:space="preserve"> Otras</w:t>
      </w:r>
    </w:p>
    <w:p w14:paraId="62FBCC56" w14:textId="5F237861" w:rsidR="00AB1D8A" w:rsidRDefault="2D5B6CC5">
      <w:pPr>
        <w:pStyle w:val="Textoindependiente"/>
        <w:spacing w:before="9"/>
        <w:ind w:left="0"/>
        <w:jc w:val="left"/>
      </w:pPr>
      <w:r>
        <w:t xml:space="preserve"> - Deben partir de una realidad cercana al alumno, de un contexto de su vida diaria. Por lo tanto, deben estar en relación con contextos cotidianos de los ámbitos personal, social, educativo y/o profesional. </w:t>
      </w:r>
    </w:p>
    <w:p w14:paraId="12D42CF9" w14:textId="0D1FF24E" w:rsidR="00AB1D8A" w:rsidRDefault="2D5B6CC5" w:rsidP="5094CA8A">
      <w:pPr>
        <w:pStyle w:val="Textoindependiente"/>
        <w:spacing w:before="9"/>
        <w:ind w:left="0"/>
        <w:jc w:val="left"/>
      </w:pPr>
      <w:r>
        <w:t xml:space="preserve">- Las situaciones de aprendizaje podrán tener carácter multidisciplinar.  </w:t>
      </w:r>
    </w:p>
    <w:p w14:paraId="0ACE3A61" w14:textId="0C2DABA4" w:rsidR="5094CA8A" w:rsidRDefault="5094CA8A" w:rsidP="5094CA8A">
      <w:pPr>
        <w:pStyle w:val="Textoindependiente"/>
        <w:spacing w:line="244" w:lineRule="auto"/>
        <w:ind w:right="2575"/>
        <w:jc w:val="left"/>
        <w:sectPr w:rsidR="5094CA8A">
          <w:type w:val="continuous"/>
          <w:pgSz w:w="11920" w:h="16850"/>
          <w:pgMar w:top="1300" w:right="840" w:bottom="280" w:left="1480" w:header="720" w:footer="720" w:gutter="0"/>
          <w:cols w:space="720"/>
        </w:sectPr>
      </w:pPr>
    </w:p>
    <w:p w14:paraId="09917C52" w14:textId="77777777" w:rsidR="00AB1D8A" w:rsidRDefault="00AB1D8A">
      <w:pPr>
        <w:pStyle w:val="Textoindependiente"/>
        <w:spacing w:before="4"/>
        <w:ind w:left="0"/>
        <w:jc w:val="left"/>
      </w:pPr>
    </w:p>
    <w:p w14:paraId="2D5B1182" w14:textId="77777777" w:rsidR="00AB1D8A" w:rsidRDefault="005F4AFB">
      <w:pPr>
        <w:pStyle w:val="Textoindependiente"/>
        <w:ind w:right="737" w:firstLine="691"/>
      </w:pPr>
      <w:r>
        <w:t xml:space="preserve">Según acuerdo de CCP, todos los departamentos usaremos para la evaluación de la programación, la programación de aula y la práctica docente en su conjunto la siguiente </w:t>
      </w:r>
      <w:r>
        <w:rPr>
          <w:spacing w:val="-2"/>
        </w:rPr>
        <w:t>tabla.</w:t>
      </w:r>
    </w:p>
    <w:p w14:paraId="19BB7927" w14:textId="77777777" w:rsidR="00AB1D8A" w:rsidRDefault="00AB1D8A">
      <w:pPr>
        <w:pStyle w:val="Textoindependiente"/>
        <w:spacing w:before="2"/>
        <w:ind w:left="0"/>
        <w:jc w:val="left"/>
        <w:rPr>
          <w:sz w:val="15"/>
        </w:rPr>
      </w:pPr>
    </w:p>
    <w:tbl>
      <w:tblPr>
        <w:tblStyle w:val="NormalTable0"/>
        <w:tblW w:w="0" w:type="auto"/>
        <w:tblInd w:w="12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161"/>
        <w:gridCol w:w="1724"/>
        <w:gridCol w:w="1433"/>
        <w:gridCol w:w="1606"/>
        <w:gridCol w:w="1810"/>
      </w:tblGrid>
      <w:tr w:rsidR="00AB1D8A" w14:paraId="057C44FF" w14:textId="77777777" w:rsidTr="5094CA8A">
        <w:trPr>
          <w:trHeight w:val="1009"/>
        </w:trPr>
        <w:tc>
          <w:tcPr>
            <w:tcW w:w="2161" w:type="dxa"/>
          </w:tcPr>
          <w:p w14:paraId="4823873D" w14:textId="77777777" w:rsidR="00AB1D8A" w:rsidRDefault="00AB1D8A">
            <w:pPr>
              <w:pStyle w:val="TableParagraph"/>
              <w:spacing w:before="124"/>
            </w:pPr>
          </w:p>
          <w:p w14:paraId="1608003C" w14:textId="77777777" w:rsidR="00AB1D8A" w:rsidRDefault="005F4AFB">
            <w:pPr>
              <w:pStyle w:val="TableParagraph"/>
              <w:ind w:left="534"/>
              <w:rPr>
                <w:b/>
              </w:rPr>
            </w:pPr>
            <w:r>
              <w:rPr>
                <w:b/>
                <w:spacing w:val="-2"/>
              </w:rPr>
              <w:t>EVALUAR</w:t>
            </w:r>
          </w:p>
        </w:tc>
        <w:tc>
          <w:tcPr>
            <w:tcW w:w="1724" w:type="dxa"/>
          </w:tcPr>
          <w:p w14:paraId="4BFDC5CD" w14:textId="77777777" w:rsidR="00AB1D8A" w:rsidRDefault="005F4AFB">
            <w:pPr>
              <w:pStyle w:val="TableParagraph"/>
              <w:spacing w:line="251" w:lineRule="exact"/>
              <w:ind w:left="14" w:right="1"/>
              <w:jc w:val="center"/>
              <w:rPr>
                <w:b/>
              </w:rPr>
            </w:pPr>
            <w:r>
              <w:rPr>
                <w:b/>
                <w:spacing w:val="-10"/>
              </w:rPr>
              <w:t>A</w:t>
            </w:r>
          </w:p>
          <w:p w14:paraId="619A38AA" w14:textId="77777777" w:rsidR="00AB1D8A" w:rsidRDefault="005F4AFB" w:rsidP="5094CA8A">
            <w:pPr>
              <w:pStyle w:val="TableParagraph"/>
              <w:spacing w:line="252" w:lineRule="exact"/>
              <w:ind w:left="14" w:right="5"/>
              <w:jc w:val="center"/>
              <w:rPr>
                <w:b/>
                <w:bCs/>
              </w:rPr>
            </w:pPr>
            <w:bookmarkStart w:id="0" w:name="_Int_UshiVcbz"/>
            <w:r w:rsidRPr="5094CA8A">
              <w:rPr>
                <w:b/>
                <w:bCs/>
                <w:spacing w:val="-2"/>
              </w:rPr>
              <w:t>DESTACAR</w:t>
            </w:r>
            <w:bookmarkEnd w:id="0"/>
            <w:r w:rsidRPr="5094CA8A">
              <w:rPr>
                <w:b/>
                <w:bCs/>
                <w:spacing w:val="-2"/>
              </w:rPr>
              <w:t>…</w:t>
            </w:r>
          </w:p>
          <w:p w14:paraId="747CC0E0" w14:textId="77777777" w:rsidR="00AB1D8A" w:rsidRDefault="005F4AFB">
            <w:pPr>
              <w:pStyle w:val="TableParagraph"/>
              <w:spacing w:line="252" w:lineRule="exact"/>
              <w:ind w:left="14"/>
              <w:jc w:val="center"/>
              <w:rPr>
                <w:b/>
              </w:rPr>
            </w:pPr>
            <w:r>
              <w:rPr>
                <w:b/>
              </w:rPr>
              <w:t>(mejor</w:t>
            </w:r>
            <w:r>
              <w:rPr>
                <w:b/>
                <w:spacing w:val="-14"/>
              </w:rPr>
              <w:t xml:space="preserve"> </w:t>
            </w:r>
            <w:r>
              <w:rPr>
                <w:b/>
              </w:rPr>
              <w:t>de</w:t>
            </w:r>
            <w:r>
              <w:rPr>
                <w:b/>
                <w:spacing w:val="-14"/>
              </w:rPr>
              <w:t xml:space="preserve"> </w:t>
            </w:r>
            <w:r>
              <w:rPr>
                <w:b/>
              </w:rPr>
              <w:t xml:space="preserve">lo </w:t>
            </w:r>
            <w:r>
              <w:rPr>
                <w:b/>
                <w:spacing w:val="-2"/>
              </w:rPr>
              <w:t>esperado)</w:t>
            </w:r>
          </w:p>
        </w:tc>
        <w:tc>
          <w:tcPr>
            <w:tcW w:w="1433" w:type="dxa"/>
          </w:tcPr>
          <w:p w14:paraId="71003986" w14:textId="77777777" w:rsidR="00AB1D8A" w:rsidRDefault="005F4AFB">
            <w:pPr>
              <w:pStyle w:val="TableParagraph"/>
              <w:spacing w:before="125"/>
              <w:ind w:left="14"/>
              <w:jc w:val="center"/>
              <w:rPr>
                <w:b/>
              </w:rPr>
            </w:pPr>
            <w:r>
              <w:rPr>
                <w:b/>
              </w:rPr>
              <w:t>SEGÚN</w:t>
            </w:r>
            <w:r>
              <w:rPr>
                <w:b/>
                <w:spacing w:val="-14"/>
              </w:rPr>
              <w:t xml:space="preserve"> </w:t>
            </w:r>
            <w:r>
              <w:rPr>
                <w:b/>
              </w:rPr>
              <w:t xml:space="preserve">LO </w:t>
            </w:r>
            <w:r>
              <w:rPr>
                <w:b/>
                <w:spacing w:val="-2"/>
              </w:rPr>
              <w:t>PREVISTO</w:t>
            </w:r>
          </w:p>
          <w:p w14:paraId="30ABB61A" w14:textId="77777777" w:rsidR="00AB1D8A" w:rsidRDefault="005F4AFB">
            <w:pPr>
              <w:pStyle w:val="TableParagraph"/>
              <w:spacing w:line="251" w:lineRule="exact"/>
              <w:ind w:left="14" w:right="3"/>
              <w:jc w:val="center"/>
              <w:rPr>
                <w:b/>
              </w:rPr>
            </w:pPr>
            <w:r>
              <w:rPr>
                <w:b/>
                <w:spacing w:val="-2"/>
              </w:rPr>
              <w:t>(normal)</w:t>
            </w:r>
          </w:p>
        </w:tc>
        <w:tc>
          <w:tcPr>
            <w:tcW w:w="1606" w:type="dxa"/>
          </w:tcPr>
          <w:p w14:paraId="4675D6FE" w14:textId="77777777" w:rsidR="00AB1D8A" w:rsidRDefault="005F4AFB">
            <w:pPr>
              <w:pStyle w:val="TableParagraph"/>
              <w:ind w:left="133" w:right="121" w:firstLine="2"/>
              <w:jc w:val="center"/>
              <w:rPr>
                <w:b/>
              </w:rPr>
            </w:pPr>
            <w:r>
              <w:rPr>
                <w:b/>
                <w:spacing w:val="-10"/>
              </w:rPr>
              <w:t xml:space="preserve">A </w:t>
            </w:r>
            <w:r>
              <w:rPr>
                <w:b/>
                <w:spacing w:val="-2"/>
              </w:rPr>
              <w:t>MEJORAR…</w:t>
            </w:r>
          </w:p>
          <w:p w14:paraId="31C5960E" w14:textId="77777777" w:rsidR="00AB1D8A" w:rsidRDefault="005F4AFB">
            <w:pPr>
              <w:pStyle w:val="TableParagraph"/>
              <w:spacing w:line="252" w:lineRule="exact"/>
              <w:ind w:left="13"/>
              <w:jc w:val="center"/>
              <w:rPr>
                <w:b/>
              </w:rPr>
            </w:pPr>
            <w:r>
              <w:rPr>
                <w:b/>
              </w:rPr>
              <w:t>(peor</w:t>
            </w:r>
            <w:r>
              <w:rPr>
                <w:b/>
                <w:spacing w:val="-14"/>
              </w:rPr>
              <w:t xml:space="preserve"> </w:t>
            </w:r>
            <w:r>
              <w:rPr>
                <w:b/>
              </w:rPr>
              <w:t>de</w:t>
            </w:r>
            <w:r>
              <w:rPr>
                <w:b/>
                <w:spacing w:val="-14"/>
              </w:rPr>
              <w:t xml:space="preserve"> </w:t>
            </w:r>
            <w:r>
              <w:rPr>
                <w:b/>
              </w:rPr>
              <w:t xml:space="preserve">lo </w:t>
            </w:r>
            <w:r>
              <w:rPr>
                <w:b/>
                <w:spacing w:val="-2"/>
              </w:rPr>
              <w:t>esperado)</w:t>
            </w:r>
          </w:p>
        </w:tc>
        <w:tc>
          <w:tcPr>
            <w:tcW w:w="1810" w:type="dxa"/>
          </w:tcPr>
          <w:p w14:paraId="041A7161" w14:textId="77777777" w:rsidR="00AB1D8A" w:rsidRDefault="005F4AFB">
            <w:pPr>
              <w:pStyle w:val="TableParagraph"/>
              <w:spacing w:before="250"/>
              <w:ind w:left="243" w:right="162" w:hanging="70"/>
              <w:rPr>
                <w:b/>
              </w:rPr>
            </w:pPr>
            <w:r>
              <w:rPr>
                <w:b/>
                <w:spacing w:val="-2"/>
              </w:rPr>
              <w:t xml:space="preserve">PROPUESTAS </w:t>
            </w:r>
            <w:r>
              <w:rPr>
                <w:b/>
              </w:rPr>
              <w:t>DE MEJORA</w:t>
            </w:r>
          </w:p>
        </w:tc>
      </w:tr>
      <w:tr w:rsidR="00AB1D8A" w14:paraId="560B7972" w14:textId="77777777" w:rsidTr="5094CA8A">
        <w:trPr>
          <w:trHeight w:val="270"/>
        </w:trPr>
        <w:tc>
          <w:tcPr>
            <w:tcW w:w="8734" w:type="dxa"/>
            <w:gridSpan w:val="5"/>
          </w:tcPr>
          <w:p w14:paraId="0B6FAB4E" w14:textId="77777777" w:rsidR="00AB1D8A" w:rsidRDefault="005F4AFB">
            <w:pPr>
              <w:pStyle w:val="TableParagraph"/>
              <w:spacing w:before="1" w:line="249" w:lineRule="exact"/>
              <w:ind w:left="3631"/>
              <w:rPr>
                <w:rFonts w:ascii="Calibri" w:hAnsi="Calibri"/>
              </w:rPr>
            </w:pPr>
            <w:r>
              <w:rPr>
                <w:rFonts w:ascii="Calibri" w:hAnsi="Calibri"/>
                <w:u w:val="single"/>
              </w:rPr>
              <w:t>a.</w:t>
            </w:r>
            <w:r>
              <w:rPr>
                <w:rFonts w:ascii="Calibri" w:hAnsi="Calibri"/>
                <w:spacing w:val="-1"/>
                <w:u w:val="single"/>
              </w:rPr>
              <w:t xml:space="preserve"> </w:t>
            </w:r>
            <w:r>
              <w:rPr>
                <w:rFonts w:ascii="Calibri" w:hAnsi="Calibri"/>
                <w:spacing w:val="-2"/>
                <w:u w:val="single"/>
              </w:rPr>
              <w:t>Programación</w:t>
            </w:r>
          </w:p>
        </w:tc>
      </w:tr>
      <w:tr w:rsidR="00AB1D8A" w14:paraId="0A2FBAFF" w14:textId="77777777" w:rsidTr="5094CA8A">
        <w:trPr>
          <w:trHeight w:val="825"/>
        </w:trPr>
        <w:tc>
          <w:tcPr>
            <w:tcW w:w="2161" w:type="dxa"/>
          </w:tcPr>
          <w:p w14:paraId="113EE767" w14:textId="77777777" w:rsidR="00AB1D8A" w:rsidRDefault="005F4AFB">
            <w:pPr>
              <w:pStyle w:val="TableParagraph"/>
              <w:spacing w:before="66"/>
              <w:ind w:left="102" w:right="381"/>
              <w:rPr>
                <w:rFonts w:ascii="Arial MT" w:hAnsi="Arial MT"/>
                <w:sz w:val="20"/>
              </w:rPr>
            </w:pPr>
            <w:r>
              <w:rPr>
                <w:rFonts w:ascii="Arial MT" w:hAnsi="Arial MT"/>
                <w:sz w:val="20"/>
              </w:rPr>
              <w:t xml:space="preserve">Distribución y </w:t>
            </w:r>
            <w:r>
              <w:rPr>
                <w:rFonts w:ascii="Arial MT" w:hAnsi="Arial MT"/>
                <w:spacing w:val="-2"/>
                <w:sz w:val="20"/>
              </w:rPr>
              <w:t>temporalización adecuada</w:t>
            </w:r>
          </w:p>
        </w:tc>
        <w:tc>
          <w:tcPr>
            <w:tcW w:w="1724" w:type="dxa"/>
          </w:tcPr>
          <w:p w14:paraId="35401DDB" w14:textId="77777777" w:rsidR="00AB1D8A" w:rsidRDefault="00AB1D8A">
            <w:pPr>
              <w:pStyle w:val="TableParagraph"/>
            </w:pPr>
          </w:p>
        </w:tc>
        <w:tc>
          <w:tcPr>
            <w:tcW w:w="1433" w:type="dxa"/>
          </w:tcPr>
          <w:p w14:paraId="77C62050" w14:textId="77777777" w:rsidR="00AB1D8A" w:rsidRDefault="00AB1D8A">
            <w:pPr>
              <w:pStyle w:val="TableParagraph"/>
            </w:pPr>
          </w:p>
        </w:tc>
        <w:tc>
          <w:tcPr>
            <w:tcW w:w="1606" w:type="dxa"/>
          </w:tcPr>
          <w:p w14:paraId="06D2A164" w14:textId="77777777" w:rsidR="00AB1D8A" w:rsidRDefault="00AB1D8A">
            <w:pPr>
              <w:pStyle w:val="TableParagraph"/>
            </w:pPr>
          </w:p>
        </w:tc>
        <w:tc>
          <w:tcPr>
            <w:tcW w:w="1810" w:type="dxa"/>
          </w:tcPr>
          <w:p w14:paraId="59862469" w14:textId="77777777" w:rsidR="00AB1D8A" w:rsidRDefault="00AB1D8A">
            <w:pPr>
              <w:pStyle w:val="TableParagraph"/>
            </w:pPr>
          </w:p>
        </w:tc>
      </w:tr>
      <w:tr w:rsidR="00AB1D8A" w14:paraId="27E9C4EB" w14:textId="77777777" w:rsidTr="5094CA8A">
        <w:trPr>
          <w:trHeight w:val="676"/>
        </w:trPr>
        <w:tc>
          <w:tcPr>
            <w:tcW w:w="2161" w:type="dxa"/>
          </w:tcPr>
          <w:p w14:paraId="64257CDC" w14:textId="77777777" w:rsidR="00AB1D8A" w:rsidRDefault="005F4AFB">
            <w:pPr>
              <w:pStyle w:val="TableParagraph"/>
              <w:spacing w:before="107"/>
              <w:ind w:left="102" w:right="848"/>
              <w:rPr>
                <w:rFonts w:ascii="Arial MT"/>
                <w:sz w:val="20"/>
              </w:rPr>
            </w:pPr>
            <w:r>
              <w:rPr>
                <w:rFonts w:ascii="Arial MT"/>
                <w:sz w:val="20"/>
              </w:rPr>
              <w:t>Desarrollo</w:t>
            </w:r>
            <w:r>
              <w:rPr>
                <w:rFonts w:ascii="Arial MT"/>
                <w:spacing w:val="-14"/>
                <w:sz w:val="20"/>
              </w:rPr>
              <w:t xml:space="preserve"> </w:t>
            </w:r>
            <w:r>
              <w:rPr>
                <w:rFonts w:ascii="Arial MT"/>
                <w:sz w:val="20"/>
              </w:rPr>
              <w:t xml:space="preserve">de </w:t>
            </w:r>
            <w:r>
              <w:rPr>
                <w:rFonts w:ascii="Arial MT"/>
                <w:spacing w:val="-2"/>
                <w:sz w:val="20"/>
              </w:rPr>
              <w:t>contenidos</w:t>
            </w:r>
          </w:p>
        </w:tc>
        <w:tc>
          <w:tcPr>
            <w:tcW w:w="1724" w:type="dxa"/>
          </w:tcPr>
          <w:p w14:paraId="0D33F4EB" w14:textId="77777777" w:rsidR="00AB1D8A" w:rsidRDefault="00AB1D8A">
            <w:pPr>
              <w:pStyle w:val="TableParagraph"/>
            </w:pPr>
          </w:p>
        </w:tc>
        <w:tc>
          <w:tcPr>
            <w:tcW w:w="1433" w:type="dxa"/>
          </w:tcPr>
          <w:p w14:paraId="1D478B8D" w14:textId="77777777" w:rsidR="00AB1D8A" w:rsidRDefault="00AB1D8A">
            <w:pPr>
              <w:pStyle w:val="TableParagraph"/>
            </w:pPr>
          </w:p>
        </w:tc>
        <w:tc>
          <w:tcPr>
            <w:tcW w:w="1606" w:type="dxa"/>
          </w:tcPr>
          <w:p w14:paraId="5CC17231" w14:textId="77777777" w:rsidR="00AB1D8A" w:rsidRDefault="00AB1D8A">
            <w:pPr>
              <w:pStyle w:val="TableParagraph"/>
            </w:pPr>
          </w:p>
        </w:tc>
        <w:tc>
          <w:tcPr>
            <w:tcW w:w="1810" w:type="dxa"/>
          </w:tcPr>
          <w:p w14:paraId="0446B711" w14:textId="77777777" w:rsidR="00AB1D8A" w:rsidRDefault="00AB1D8A">
            <w:pPr>
              <w:pStyle w:val="TableParagraph"/>
            </w:pPr>
          </w:p>
        </w:tc>
      </w:tr>
      <w:tr w:rsidR="00AB1D8A" w14:paraId="642BC7B7" w14:textId="77777777" w:rsidTr="5094CA8A">
        <w:trPr>
          <w:trHeight w:val="673"/>
        </w:trPr>
        <w:tc>
          <w:tcPr>
            <w:tcW w:w="2161" w:type="dxa"/>
          </w:tcPr>
          <w:p w14:paraId="4E34389F" w14:textId="77777777" w:rsidR="00AB1D8A" w:rsidRDefault="005F4AFB">
            <w:pPr>
              <w:pStyle w:val="TableParagraph"/>
              <w:spacing w:before="107"/>
              <w:ind w:left="102"/>
              <w:rPr>
                <w:rFonts w:ascii="Arial MT" w:hAnsi="Arial MT"/>
                <w:sz w:val="20"/>
              </w:rPr>
            </w:pPr>
            <w:r>
              <w:rPr>
                <w:rFonts w:ascii="Arial MT" w:hAnsi="Arial MT"/>
                <w:sz w:val="20"/>
              </w:rPr>
              <w:t>Metodología</w:t>
            </w:r>
            <w:r>
              <w:rPr>
                <w:rFonts w:ascii="Arial MT" w:hAnsi="Arial MT"/>
                <w:spacing w:val="-14"/>
                <w:sz w:val="20"/>
              </w:rPr>
              <w:t xml:space="preserve"> </w:t>
            </w:r>
            <w:r>
              <w:rPr>
                <w:rFonts w:ascii="Arial MT" w:hAnsi="Arial MT"/>
                <w:sz w:val="20"/>
              </w:rPr>
              <w:t>activa</w:t>
            </w:r>
            <w:r>
              <w:rPr>
                <w:rFonts w:ascii="Arial MT" w:hAnsi="Arial MT"/>
                <w:spacing w:val="-14"/>
                <w:sz w:val="20"/>
              </w:rPr>
              <w:t xml:space="preserve"> </w:t>
            </w:r>
            <w:r>
              <w:rPr>
                <w:rFonts w:ascii="Arial MT" w:hAnsi="Arial MT"/>
                <w:sz w:val="20"/>
              </w:rPr>
              <w:t xml:space="preserve">y </w:t>
            </w:r>
            <w:r>
              <w:rPr>
                <w:rFonts w:ascii="Arial MT" w:hAnsi="Arial MT"/>
                <w:spacing w:val="-2"/>
                <w:sz w:val="20"/>
              </w:rPr>
              <w:t>participativa</w:t>
            </w:r>
          </w:p>
        </w:tc>
        <w:tc>
          <w:tcPr>
            <w:tcW w:w="1724" w:type="dxa"/>
          </w:tcPr>
          <w:p w14:paraId="446D1004" w14:textId="77777777" w:rsidR="00AB1D8A" w:rsidRDefault="00AB1D8A">
            <w:pPr>
              <w:pStyle w:val="TableParagraph"/>
            </w:pPr>
          </w:p>
        </w:tc>
        <w:tc>
          <w:tcPr>
            <w:tcW w:w="1433" w:type="dxa"/>
          </w:tcPr>
          <w:p w14:paraId="270C44A5" w14:textId="77777777" w:rsidR="00AB1D8A" w:rsidRDefault="00AB1D8A">
            <w:pPr>
              <w:pStyle w:val="TableParagraph"/>
            </w:pPr>
          </w:p>
        </w:tc>
        <w:tc>
          <w:tcPr>
            <w:tcW w:w="1606" w:type="dxa"/>
          </w:tcPr>
          <w:p w14:paraId="1CB22398" w14:textId="77777777" w:rsidR="00AB1D8A" w:rsidRDefault="00AB1D8A">
            <w:pPr>
              <w:pStyle w:val="TableParagraph"/>
            </w:pPr>
          </w:p>
        </w:tc>
        <w:tc>
          <w:tcPr>
            <w:tcW w:w="1810" w:type="dxa"/>
          </w:tcPr>
          <w:p w14:paraId="790C33CA" w14:textId="77777777" w:rsidR="00AB1D8A" w:rsidRDefault="00AB1D8A">
            <w:pPr>
              <w:pStyle w:val="TableParagraph"/>
            </w:pPr>
          </w:p>
        </w:tc>
      </w:tr>
      <w:tr w:rsidR="00AB1D8A" w14:paraId="33623F13" w14:textId="77777777" w:rsidTr="5094CA8A">
        <w:trPr>
          <w:trHeight w:val="676"/>
        </w:trPr>
        <w:tc>
          <w:tcPr>
            <w:tcW w:w="2161" w:type="dxa"/>
          </w:tcPr>
          <w:p w14:paraId="7E9990B7" w14:textId="77777777" w:rsidR="00AB1D8A" w:rsidRDefault="005F4AFB">
            <w:pPr>
              <w:pStyle w:val="TableParagraph"/>
              <w:spacing w:before="107"/>
              <w:ind w:left="102" w:right="281"/>
              <w:rPr>
                <w:rFonts w:ascii="Arial MT" w:hAnsi="Arial MT"/>
                <w:sz w:val="20"/>
              </w:rPr>
            </w:pPr>
            <w:r>
              <w:rPr>
                <w:rFonts w:ascii="Arial MT" w:hAnsi="Arial MT"/>
                <w:sz w:val="20"/>
              </w:rPr>
              <w:t>Ajuste</w:t>
            </w:r>
            <w:r>
              <w:rPr>
                <w:rFonts w:ascii="Arial MT" w:hAnsi="Arial MT"/>
                <w:spacing w:val="-14"/>
                <w:sz w:val="20"/>
              </w:rPr>
              <w:t xml:space="preserve"> </w:t>
            </w:r>
            <w:r>
              <w:rPr>
                <w:rFonts w:ascii="Arial MT" w:hAnsi="Arial MT"/>
                <w:sz w:val="20"/>
              </w:rPr>
              <w:t>instrumentos de evaluación</w:t>
            </w:r>
          </w:p>
        </w:tc>
        <w:tc>
          <w:tcPr>
            <w:tcW w:w="1724" w:type="dxa"/>
          </w:tcPr>
          <w:p w14:paraId="6451C97E" w14:textId="77777777" w:rsidR="00AB1D8A" w:rsidRDefault="00AB1D8A">
            <w:pPr>
              <w:pStyle w:val="TableParagraph"/>
            </w:pPr>
          </w:p>
        </w:tc>
        <w:tc>
          <w:tcPr>
            <w:tcW w:w="1433" w:type="dxa"/>
          </w:tcPr>
          <w:p w14:paraId="30ABE148" w14:textId="77777777" w:rsidR="00AB1D8A" w:rsidRDefault="00AB1D8A">
            <w:pPr>
              <w:pStyle w:val="TableParagraph"/>
            </w:pPr>
          </w:p>
        </w:tc>
        <w:tc>
          <w:tcPr>
            <w:tcW w:w="1606" w:type="dxa"/>
          </w:tcPr>
          <w:p w14:paraId="4CEE6052" w14:textId="77777777" w:rsidR="00AB1D8A" w:rsidRDefault="00AB1D8A">
            <w:pPr>
              <w:pStyle w:val="TableParagraph"/>
            </w:pPr>
          </w:p>
        </w:tc>
        <w:tc>
          <w:tcPr>
            <w:tcW w:w="1810" w:type="dxa"/>
          </w:tcPr>
          <w:p w14:paraId="6FF20978" w14:textId="77777777" w:rsidR="00AB1D8A" w:rsidRDefault="00AB1D8A">
            <w:pPr>
              <w:pStyle w:val="TableParagraph"/>
            </w:pPr>
          </w:p>
        </w:tc>
      </w:tr>
      <w:tr w:rsidR="00AB1D8A" w14:paraId="23B08590" w14:textId="77777777" w:rsidTr="5094CA8A">
        <w:trPr>
          <w:trHeight w:val="345"/>
        </w:trPr>
        <w:tc>
          <w:tcPr>
            <w:tcW w:w="8734" w:type="dxa"/>
            <w:gridSpan w:val="5"/>
          </w:tcPr>
          <w:p w14:paraId="5B1A86C1" w14:textId="77777777" w:rsidR="00AB1D8A" w:rsidRDefault="005F4AFB">
            <w:pPr>
              <w:pStyle w:val="TableParagraph"/>
              <w:spacing w:before="37"/>
              <w:ind w:left="2676"/>
              <w:rPr>
                <w:rFonts w:ascii="Calibri" w:hAnsi="Calibri"/>
              </w:rPr>
            </w:pPr>
            <w:r>
              <w:rPr>
                <w:rFonts w:ascii="Calibri" w:hAnsi="Calibri"/>
                <w:u w:val="single"/>
              </w:rPr>
              <w:t>b.</w:t>
            </w:r>
            <w:r>
              <w:rPr>
                <w:rFonts w:ascii="Calibri" w:hAnsi="Calibri"/>
                <w:spacing w:val="-3"/>
                <w:u w:val="single"/>
              </w:rPr>
              <w:t xml:space="preserve"> </w:t>
            </w:r>
            <w:r>
              <w:rPr>
                <w:rFonts w:ascii="Calibri" w:hAnsi="Calibri"/>
                <w:u w:val="single"/>
              </w:rPr>
              <w:t>Planificación</w:t>
            </w:r>
            <w:r>
              <w:rPr>
                <w:rFonts w:ascii="Calibri" w:hAnsi="Calibri"/>
                <w:spacing w:val="-3"/>
                <w:u w:val="single"/>
              </w:rPr>
              <w:t xml:space="preserve"> </w:t>
            </w:r>
            <w:r>
              <w:rPr>
                <w:rFonts w:ascii="Calibri" w:hAnsi="Calibri"/>
                <w:u w:val="single"/>
              </w:rPr>
              <w:t>de</w:t>
            </w:r>
            <w:r>
              <w:rPr>
                <w:rFonts w:ascii="Calibri" w:hAnsi="Calibri"/>
                <w:spacing w:val="-2"/>
                <w:u w:val="single"/>
              </w:rPr>
              <w:t xml:space="preserve"> </w:t>
            </w:r>
            <w:r>
              <w:rPr>
                <w:rFonts w:ascii="Calibri" w:hAnsi="Calibri"/>
                <w:u w:val="single"/>
              </w:rPr>
              <w:t>la</w:t>
            </w:r>
            <w:r>
              <w:rPr>
                <w:rFonts w:ascii="Calibri" w:hAnsi="Calibri"/>
                <w:spacing w:val="-5"/>
                <w:u w:val="single"/>
              </w:rPr>
              <w:t xml:space="preserve"> </w:t>
            </w:r>
            <w:r>
              <w:rPr>
                <w:rFonts w:ascii="Calibri" w:hAnsi="Calibri"/>
                <w:u w:val="single"/>
              </w:rPr>
              <w:t>práctica</w:t>
            </w:r>
            <w:r>
              <w:rPr>
                <w:rFonts w:ascii="Calibri" w:hAnsi="Calibri"/>
                <w:spacing w:val="-2"/>
                <w:u w:val="single"/>
              </w:rPr>
              <w:t xml:space="preserve"> docente</w:t>
            </w:r>
          </w:p>
        </w:tc>
      </w:tr>
      <w:tr w:rsidR="00AB1D8A" w14:paraId="0D228D23" w14:textId="77777777" w:rsidTr="5094CA8A">
        <w:trPr>
          <w:trHeight w:val="690"/>
        </w:trPr>
        <w:tc>
          <w:tcPr>
            <w:tcW w:w="2161" w:type="dxa"/>
          </w:tcPr>
          <w:p w14:paraId="4600AAEC" w14:textId="77777777" w:rsidR="00AB1D8A" w:rsidRDefault="005F4AFB">
            <w:pPr>
              <w:pStyle w:val="TableParagraph"/>
              <w:spacing w:line="229" w:lineRule="exact"/>
              <w:ind w:left="102"/>
              <w:rPr>
                <w:rFonts w:ascii="Arial MT" w:hAnsi="Arial MT"/>
                <w:sz w:val="20"/>
              </w:rPr>
            </w:pPr>
            <w:r>
              <w:rPr>
                <w:rFonts w:ascii="Arial MT" w:hAnsi="Arial MT"/>
                <w:spacing w:val="-2"/>
                <w:sz w:val="20"/>
              </w:rPr>
              <w:t>Adecuación</w:t>
            </w:r>
          </w:p>
          <w:p w14:paraId="22A9EFC3" w14:textId="77777777" w:rsidR="00AB1D8A" w:rsidRDefault="005F4AFB">
            <w:pPr>
              <w:pStyle w:val="TableParagraph"/>
              <w:spacing w:line="228" w:lineRule="exact"/>
              <w:ind w:left="102" w:right="381"/>
              <w:rPr>
                <w:rFonts w:ascii="Arial MT" w:hAnsi="Arial MT"/>
                <w:sz w:val="20"/>
              </w:rPr>
            </w:pPr>
            <w:r>
              <w:rPr>
                <w:rFonts w:ascii="Arial MT" w:hAnsi="Arial MT"/>
                <w:spacing w:val="-2"/>
                <w:sz w:val="20"/>
              </w:rPr>
              <w:t xml:space="preserve">componentes </w:t>
            </w:r>
            <w:r>
              <w:rPr>
                <w:rFonts w:ascii="Arial MT" w:hAnsi="Arial MT"/>
                <w:sz w:val="20"/>
              </w:rPr>
              <w:t>programación</w:t>
            </w:r>
            <w:r>
              <w:rPr>
                <w:rFonts w:ascii="Arial MT" w:hAnsi="Arial MT"/>
                <w:spacing w:val="-14"/>
                <w:sz w:val="20"/>
              </w:rPr>
              <w:t xml:space="preserve"> </w:t>
            </w:r>
            <w:r>
              <w:rPr>
                <w:rFonts w:ascii="Arial MT" w:hAnsi="Arial MT"/>
                <w:sz w:val="20"/>
              </w:rPr>
              <w:t>aula</w:t>
            </w:r>
          </w:p>
        </w:tc>
        <w:tc>
          <w:tcPr>
            <w:tcW w:w="1724" w:type="dxa"/>
          </w:tcPr>
          <w:p w14:paraId="6C5FBF03" w14:textId="77777777" w:rsidR="00AB1D8A" w:rsidRDefault="00AB1D8A">
            <w:pPr>
              <w:pStyle w:val="TableParagraph"/>
            </w:pPr>
          </w:p>
        </w:tc>
        <w:tc>
          <w:tcPr>
            <w:tcW w:w="1433" w:type="dxa"/>
          </w:tcPr>
          <w:p w14:paraId="302FD89E" w14:textId="77777777" w:rsidR="00AB1D8A" w:rsidRDefault="00AB1D8A">
            <w:pPr>
              <w:pStyle w:val="TableParagraph"/>
            </w:pPr>
          </w:p>
        </w:tc>
        <w:tc>
          <w:tcPr>
            <w:tcW w:w="1606" w:type="dxa"/>
          </w:tcPr>
          <w:p w14:paraId="3695E90F" w14:textId="77777777" w:rsidR="00AB1D8A" w:rsidRDefault="00AB1D8A">
            <w:pPr>
              <w:pStyle w:val="TableParagraph"/>
            </w:pPr>
          </w:p>
        </w:tc>
        <w:tc>
          <w:tcPr>
            <w:tcW w:w="1810" w:type="dxa"/>
          </w:tcPr>
          <w:p w14:paraId="301ABF1D" w14:textId="77777777" w:rsidR="00AB1D8A" w:rsidRDefault="00AB1D8A">
            <w:pPr>
              <w:pStyle w:val="TableParagraph"/>
            </w:pPr>
          </w:p>
        </w:tc>
      </w:tr>
    </w:tbl>
    <w:p w14:paraId="018D23C7" w14:textId="77777777" w:rsidR="00AB1D8A" w:rsidRDefault="00AB1D8A">
      <w:pPr>
        <w:sectPr w:rsidR="00AB1D8A">
          <w:pgSz w:w="11920" w:h="16850"/>
          <w:pgMar w:top="1240" w:right="840" w:bottom="0" w:left="1480" w:header="720" w:footer="720" w:gutter="0"/>
          <w:cols w:space="720"/>
        </w:sectPr>
      </w:pPr>
    </w:p>
    <w:tbl>
      <w:tblPr>
        <w:tblStyle w:val="NormalTable0"/>
        <w:tblW w:w="0" w:type="auto"/>
        <w:tblInd w:w="12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161"/>
        <w:gridCol w:w="1724"/>
        <w:gridCol w:w="1433"/>
        <w:gridCol w:w="1606"/>
        <w:gridCol w:w="1810"/>
      </w:tblGrid>
      <w:tr w:rsidR="00AB1D8A" w14:paraId="5A880CCF" w14:textId="77777777">
        <w:trPr>
          <w:trHeight w:val="691"/>
        </w:trPr>
        <w:tc>
          <w:tcPr>
            <w:tcW w:w="2161" w:type="dxa"/>
          </w:tcPr>
          <w:p w14:paraId="1EA23547" w14:textId="77777777" w:rsidR="00AB1D8A" w:rsidRDefault="005F4AFB">
            <w:pPr>
              <w:pStyle w:val="TableParagraph"/>
              <w:spacing w:line="230" w:lineRule="exact"/>
              <w:ind w:left="102" w:right="381"/>
              <w:rPr>
                <w:rFonts w:ascii="Arial MT" w:hAnsi="Arial MT"/>
                <w:sz w:val="20"/>
              </w:rPr>
            </w:pPr>
            <w:r>
              <w:rPr>
                <w:rFonts w:ascii="Arial MT" w:hAnsi="Arial MT"/>
                <w:spacing w:val="-2"/>
                <w:sz w:val="20"/>
              </w:rPr>
              <w:t>Coordinación miembros departamento</w:t>
            </w:r>
          </w:p>
        </w:tc>
        <w:tc>
          <w:tcPr>
            <w:tcW w:w="1724" w:type="dxa"/>
          </w:tcPr>
          <w:p w14:paraId="4FE2B02C" w14:textId="77777777" w:rsidR="00AB1D8A" w:rsidRDefault="00AB1D8A">
            <w:pPr>
              <w:pStyle w:val="TableParagraph"/>
            </w:pPr>
          </w:p>
        </w:tc>
        <w:tc>
          <w:tcPr>
            <w:tcW w:w="1433" w:type="dxa"/>
          </w:tcPr>
          <w:p w14:paraId="468D62FC" w14:textId="77777777" w:rsidR="00AB1D8A" w:rsidRDefault="00AB1D8A">
            <w:pPr>
              <w:pStyle w:val="TableParagraph"/>
            </w:pPr>
          </w:p>
        </w:tc>
        <w:tc>
          <w:tcPr>
            <w:tcW w:w="1606" w:type="dxa"/>
          </w:tcPr>
          <w:p w14:paraId="391B3B5C" w14:textId="77777777" w:rsidR="00AB1D8A" w:rsidRDefault="00AB1D8A">
            <w:pPr>
              <w:pStyle w:val="TableParagraph"/>
            </w:pPr>
          </w:p>
        </w:tc>
        <w:tc>
          <w:tcPr>
            <w:tcW w:w="1810" w:type="dxa"/>
          </w:tcPr>
          <w:p w14:paraId="64C0FBC8" w14:textId="77777777" w:rsidR="00AB1D8A" w:rsidRDefault="00AB1D8A">
            <w:pPr>
              <w:pStyle w:val="TableParagraph"/>
            </w:pPr>
          </w:p>
        </w:tc>
      </w:tr>
      <w:tr w:rsidR="00AB1D8A" w14:paraId="7801F213" w14:textId="77777777">
        <w:trPr>
          <w:trHeight w:val="268"/>
        </w:trPr>
        <w:tc>
          <w:tcPr>
            <w:tcW w:w="8734" w:type="dxa"/>
            <w:gridSpan w:val="5"/>
          </w:tcPr>
          <w:p w14:paraId="30604348" w14:textId="77777777" w:rsidR="00AB1D8A" w:rsidRDefault="005F4AFB">
            <w:pPr>
              <w:pStyle w:val="TableParagraph"/>
              <w:spacing w:line="248" w:lineRule="exact"/>
              <w:ind w:left="2210"/>
              <w:rPr>
                <w:rFonts w:ascii="Calibri" w:hAnsi="Calibri"/>
              </w:rPr>
            </w:pPr>
            <w:r>
              <w:rPr>
                <w:rFonts w:ascii="Calibri" w:hAnsi="Calibri"/>
                <w:u w:val="single"/>
              </w:rPr>
              <w:t>c.</w:t>
            </w:r>
            <w:r>
              <w:rPr>
                <w:rFonts w:ascii="Calibri" w:hAnsi="Calibri"/>
                <w:spacing w:val="-3"/>
                <w:u w:val="single"/>
              </w:rPr>
              <w:t xml:space="preserve"> </w:t>
            </w:r>
            <w:r>
              <w:rPr>
                <w:rFonts w:ascii="Calibri" w:hAnsi="Calibri"/>
                <w:u w:val="single"/>
              </w:rPr>
              <w:t>Motivación</w:t>
            </w:r>
            <w:r>
              <w:rPr>
                <w:rFonts w:ascii="Calibri" w:hAnsi="Calibri"/>
                <w:spacing w:val="-6"/>
                <w:u w:val="single"/>
              </w:rPr>
              <w:t xml:space="preserve"> </w:t>
            </w:r>
            <w:r>
              <w:rPr>
                <w:rFonts w:ascii="Calibri" w:hAnsi="Calibri"/>
                <w:u w:val="single"/>
              </w:rPr>
              <w:t>hacia</w:t>
            </w:r>
            <w:r>
              <w:rPr>
                <w:rFonts w:ascii="Calibri" w:hAnsi="Calibri"/>
                <w:spacing w:val="-4"/>
                <w:u w:val="single"/>
              </w:rPr>
              <w:t xml:space="preserve"> </w:t>
            </w:r>
            <w:r>
              <w:rPr>
                <w:rFonts w:ascii="Calibri" w:hAnsi="Calibri"/>
                <w:u w:val="single"/>
              </w:rPr>
              <w:t>el</w:t>
            </w:r>
            <w:r>
              <w:rPr>
                <w:rFonts w:ascii="Calibri" w:hAnsi="Calibri"/>
                <w:spacing w:val="-5"/>
                <w:u w:val="single"/>
              </w:rPr>
              <w:t xml:space="preserve"> </w:t>
            </w:r>
            <w:r>
              <w:rPr>
                <w:rFonts w:ascii="Calibri" w:hAnsi="Calibri"/>
                <w:u w:val="single"/>
              </w:rPr>
              <w:t>aprendizaje</w:t>
            </w:r>
            <w:r>
              <w:rPr>
                <w:rFonts w:ascii="Calibri" w:hAnsi="Calibri"/>
                <w:spacing w:val="-3"/>
                <w:u w:val="single"/>
              </w:rPr>
              <w:t xml:space="preserve"> </w:t>
            </w:r>
            <w:r>
              <w:rPr>
                <w:rFonts w:ascii="Calibri" w:hAnsi="Calibri"/>
                <w:u w:val="single"/>
              </w:rPr>
              <w:t>del</w:t>
            </w:r>
            <w:r>
              <w:rPr>
                <w:rFonts w:ascii="Calibri" w:hAnsi="Calibri"/>
                <w:spacing w:val="-2"/>
                <w:u w:val="single"/>
              </w:rPr>
              <w:t xml:space="preserve"> alumnado</w:t>
            </w:r>
          </w:p>
        </w:tc>
      </w:tr>
      <w:tr w:rsidR="00AB1D8A" w14:paraId="7128ACA6" w14:textId="77777777">
        <w:trPr>
          <w:trHeight w:val="676"/>
        </w:trPr>
        <w:tc>
          <w:tcPr>
            <w:tcW w:w="2161" w:type="dxa"/>
          </w:tcPr>
          <w:p w14:paraId="7DB0C9B2" w14:textId="77777777" w:rsidR="00AB1D8A" w:rsidRDefault="005F4AFB">
            <w:pPr>
              <w:pStyle w:val="TableParagraph"/>
              <w:spacing w:before="107"/>
              <w:ind w:left="102"/>
              <w:rPr>
                <w:rFonts w:ascii="Arial MT" w:hAnsi="Arial MT"/>
                <w:sz w:val="20"/>
              </w:rPr>
            </w:pPr>
            <w:r>
              <w:rPr>
                <w:rFonts w:ascii="Arial MT" w:hAnsi="Arial MT"/>
                <w:sz w:val="20"/>
              </w:rPr>
              <w:t>Motivación</w:t>
            </w:r>
            <w:r>
              <w:rPr>
                <w:rFonts w:ascii="Arial MT" w:hAnsi="Arial MT"/>
                <w:spacing w:val="-14"/>
                <w:sz w:val="20"/>
              </w:rPr>
              <w:t xml:space="preserve"> </w:t>
            </w:r>
            <w:r>
              <w:rPr>
                <w:rFonts w:ascii="Arial MT" w:hAnsi="Arial MT"/>
                <w:sz w:val="20"/>
              </w:rPr>
              <w:t>inicial</w:t>
            </w:r>
            <w:r>
              <w:rPr>
                <w:rFonts w:ascii="Arial MT" w:hAnsi="Arial MT"/>
                <w:spacing w:val="-14"/>
                <w:sz w:val="20"/>
              </w:rPr>
              <w:t xml:space="preserve"> </w:t>
            </w:r>
            <w:r>
              <w:rPr>
                <w:rFonts w:ascii="Arial MT" w:hAnsi="Arial MT"/>
                <w:sz w:val="20"/>
              </w:rPr>
              <w:t xml:space="preserve">del </w:t>
            </w:r>
            <w:r>
              <w:rPr>
                <w:rFonts w:ascii="Arial MT" w:hAnsi="Arial MT"/>
                <w:spacing w:val="-2"/>
                <w:sz w:val="20"/>
              </w:rPr>
              <w:t>alumnado.</w:t>
            </w:r>
          </w:p>
        </w:tc>
        <w:tc>
          <w:tcPr>
            <w:tcW w:w="1724" w:type="dxa"/>
          </w:tcPr>
          <w:p w14:paraId="0236A92E" w14:textId="77777777" w:rsidR="00AB1D8A" w:rsidRDefault="00AB1D8A">
            <w:pPr>
              <w:pStyle w:val="TableParagraph"/>
            </w:pPr>
          </w:p>
        </w:tc>
        <w:tc>
          <w:tcPr>
            <w:tcW w:w="1433" w:type="dxa"/>
          </w:tcPr>
          <w:p w14:paraId="0604F267" w14:textId="77777777" w:rsidR="00AB1D8A" w:rsidRDefault="00AB1D8A">
            <w:pPr>
              <w:pStyle w:val="TableParagraph"/>
            </w:pPr>
          </w:p>
        </w:tc>
        <w:tc>
          <w:tcPr>
            <w:tcW w:w="1606" w:type="dxa"/>
          </w:tcPr>
          <w:p w14:paraId="06D3FEBD" w14:textId="77777777" w:rsidR="00AB1D8A" w:rsidRDefault="00AB1D8A">
            <w:pPr>
              <w:pStyle w:val="TableParagraph"/>
            </w:pPr>
          </w:p>
        </w:tc>
        <w:tc>
          <w:tcPr>
            <w:tcW w:w="1810" w:type="dxa"/>
          </w:tcPr>
          <w:p w14:paraId="0DE04E4E" w14:textId="77777777" w:rsidR="00AB1D8A" w:rsidRDefault="00AB1D8A">
            <w:pPr>
              <w:pStyle w:val="TableParagraph"/>
            </w:pPr>
          </w:p>
        </w:tc>
      </w:tr>
      <w:tr w:rsidR="00AB1D8A" w14:paraId="186A5A0A" w14:textId="77777777">
        <w:trPr>
          <w:trHeight w:val="673"/>
        </w:trPr>
        <w:tc>
          <w:tcPr>
            <w:tcW w:w="2161" w:type="dxa"/>
          </w:tcPr>
          <w:p w14:paraId="40745CF5" w14:textId="77777777" w:rsidR="00AB1D8A" w:rsidRDefault="005F4AFB">
            <w:pPr>
              <w:pStyle w:val="TableParagraph"/>
              <w:spacing w:before="107"/>
              <w:ind w:left="102"/>
              <w:rPr>
                <w:rFonts w:ascii="Arial MT" w:hAnsi="Arial MT"/>
                <w:sz w:val="20"/>
              </w:rPr>
            </w:pPr>
            <w:r>
              <w:rPr>
                <w:rFonts w:ascii="Arial MT" w:hAnsi="Arial MT"/>
                <w:sz w:val="20"/>
              </w:rPr>
              <w:t>Motivación</w:t>
            </w:r>
            <w:r>
              <w:rPr>
                <w:rFonts w:ascii="Arial MT" w:hAnsi="Arial MT"/>
                <w:spacing w:val="-14"/>
                <w:sz w:val="20"/>
              </w:rPr>
              <w:t xml:space="preserve"> </w:t>
            </w:r>
            <w:r>
              <w:rPr>
                <w:rFonts w:ascii="Arial MT" w:hAnsi="Arial MT"/>
                <w:sz w:val="20"/>
              </w:rPr>
              <w:t>durante</w:t>
            </w:r>
            <w:r>
              <w:rPr>
                <w:rFonts w:ascii="Arial MT" w:hAnsi="Arial MT"/>
                <w:spacing w:val="-14"/>
                <w:sz w:val="20"/>
              </w:rPr>
              <w:t xml:space="preserve"> </w:t>
            </w:r>
            <w:r>
              <w:rPr>
                <w:rFonts w:ascii="Arial MT" w:hAnsi="Arial MT"/>
                <w:sz w:val="20"/>
              </w:rPr>
              <w:t xml:space="preserve">la </w:t>
            </w:r>
            <w:r>
              <w:rPr>
                <w:rFonts w:ascii="Arial MT" w:hAnsi="Arial MT"/>
                <w:spacing w:val="-2"/>
                <w:sz w:val="20"/>
              </w:rPr>
              <w:t>evaluación.</w:t>
            </w:r>
          </w:p>
        </w:tc>
        <w:tc>
          <w:tcPr>
            <w:tcW w:w="1724" w:type="dxa"/>
          </w:tcPr>
          <w:p w14:paraId="4B1EF832" w14:textId="77777777" w:rsidR="00AB1D8A" w:rsidRDefault="00AB1D8A">
            <w:pPr>
              <w:pStyle w:val="TableParagraph"/>
            </w:pPr>
          </w:p>
        </w:tc>
        <w:tc>
          <w:tcPr>
            <w:tcW w:w="1433" w:type="dxa"/>
          </w:tcPr>
          <w:p w14:paraId="7E248428" w14:textId="77777777" w:rsidR="00AB1D8A" w:rsidRDefault="00AB1D8A">
            <w:pPr>
              <w:pStyle w:val="TableParagraph"/>
            </w:pPr>
          </w:p>
        </w:tc>
        <w:tc>
          <w:tcPr>
            <w:tcW w:w="1606" w:type="dxa"/>
          </w:tcPr>
          <w:p w14:paraId="59EEE53F" w14:textId="77777777" w:rsidR="00AB1D8A" w:rsidRDefault="00AB1D8A">
            <w:pPr>
              <w:pStyle w:val="TableParagraph"/>
            </w:pPr>
          </w:p>
        </w:tc>
        <w:tc>
          <w:tcPr>
            <w:tcW w:w="1810" w:type="dxa"/>
          </w:tcPr>
          <w:p w14:paraId="3CDD7F53" w14:textId="77777777" w:rsidR="00AB1D8A" w:rsidRDefault="00AB1D8A">
            <w:pPr>
              <w:pStyle w:val="TableParagraph"/>
            </w:pPr>
          </w:p>
        </w:tc>
      </w:tr>
      <w:tr w:rsidR="00AB1D8A" w14:paraId="5FC6FFF7" w14:textId="77777777">
        <w:trPr>
          <w:trHeight w:val="345"/>
        </w:trPr>
        <w:tc>
          <w:tcPr>
            <w:tcW w:w="8734" w:type="dxa"/>
            <w:gridSpan w:val="5"/>
          </w:tcPr>
          <w:p w14:paraId="430CDEAA" w14:textId="77777777" w:rsidR="00AB1D8A" w:rsidRDefault="005F4AFB">
            <w:pPr>
              <w:pStyle w:val="TableParagraph"/>
              <w:spacing w:before="40"/>
              <w:ind w:left="2676"/>
              <w:rPr>
                <w:rFonts w:ascii="Calibri" w:hAnsi="Calibri"/>
              </w:rPr>
            </w:pPr>
            <w:r>
              <w:rPr>
                <w:rFonts w:ascii="Calibri" w:hAnsi="Calibri"/>
                <w:u w:val="single"/>
              </w:rPr>
              <w:t>d.</w:t>
            </w:r>
            <w:r>
              <w:rPr>
                <w:rFonts w:ascii="Calibri" w:hAnsi="Calibri"/>
                <w:spacing w:val="-6"/>
                <w:u w:val="single"/>
              </w:rPr>
              <w:t xml:space="preserve"> </w:t>
            </w:r>
            <w:r>
              <w:rPr>
                <w:rFonts w:ascii="Calibri" w:hAnsi="Calibri"/>
                <w:u w:val="single"/>
              </w:rPr>
              <w:t>Proceso</w:t>
            </w:r>
            <w:r>
              <w:rPr>
                <w:rFonts w:ascii="Calibri" w:hAnsi="Calibri"/>
                <w:spacing w:val="-4"/>
                <w:u w:val="single"/>
              </w:rPr>
              <w:t xml:space="preserve"> </w:t>
            </w:r>
            <w:r>
              <w:rPr>
                <w:rFonts w:ascii="Calibri" w:hAnsi="Calibri"/>
                <w:u w:val="single"/>
              </w:rPr>
              <w:t>de</w:t>
            </w:r>
            <w:r>
              <w:rPr>
                <w:rFonts w:ascii="Calibri" w:hAnsi="Calibri"/>
                <w:spacing w:val="-7"/>
                <w:u w:val="single"/>
              </w:rPr>
              <w:t xml:space="preserve"> </w:t>
            </w:r>
            <w:r>
              <w:rPr>
                <w:rFonts w:ascii="Calibri" w:hAnsi="Calibri"/>
                <w:u w:val="single"/>
              </w:rPr>
              <w:t>enseñanza-</w:t>
            </w:r>
            <w:r>
              <w:rPr>
                <w:rFonts w:ascii="Calibri" w:hAnsi="Calibri"/>
                <w:spacing w:val="-2"/>
                <w:u w:val="single"/>
              </w:rPr>
              <w:t>aprendizaje.</w:t>
            </w:r>
          </w:p>
        </w:tc>
      </w:tr>
      <w:tr w:rsidR="00AB1D8A" w14:paraId="6341D707" w14:textId="77777777">
        <w:trPr>
          <w:trHeight w:val="691"/>
        </w:trPr>
        <w:tc>
          <w:tcPr>
            <w:tcW w:w="2161" w:type="dxa"/>
          </w:tcPr>
          <w:p w14:paraId="70568942" w14:textId="77777777" w:rsidR="00AB1D8A" w:rsidRDefault="005F4AFB">
            <w:pPr>
              <w:pStyle w:val="TableParagraph"/>
              <w:spacing w:before="1"/>
              <w:ind w:left="102"/>
              <w:rPr>
                <w:rFonts w:ascii="Arial MT" w:hAnsi="Arial MT"/>
                <w:sz w:val="20"/>
              </w:rPr>
            </w:pPr>
            <w:r>
              <w:rPr>
                <w:rFonts w:ascii="Arial MT" w:hAnsi="Arial MT"/>
                <w:sz w:val="20"/>
              </w:rPr>
              <w:t>Adecuación</w:t>
            </w:r>
            <w:r>
              <w:rPr>
                <w:rFonts w:ascii="Arial MT" w:hAnsi="Arial MT"/>
                <w:spacing w:val="-14"/>
                <w:sz w:val="20"/>
              </w:rPr>
              <w:t xml:space="preserve"> </w:t>
            </w:r>
            <w:r>
              <w:rPr>
                <w:rFonts w:ascii="Arial MT" w:hAnsi="Arial MT"/>
                <w:sz w:val="20"/>
              </w:rPr>
              <w:t>de</w:t>
            </w:r>
            <w:r>
              <w:rPr>
                <w:rFonts w:ascii="Arial MT" w:hAnsi="Arial MT"/>
                <w:spacing w:val="-14"/>
                <w:sz w:val="20"/>
              </w:rPr>
              <w:t xml:space="preserve"> </w:t>
            </w:r>
            <w:r>
              <w:rPr>
                <w:rFonts w:ascii="Arial MT" w:hAnsi="Arial MT"/>
                <w:sz w:val="20"/>
              </w:rPr>
              <w:t xml:space="preserve">las </w:t>
            </w:r>
            <w:r>
              <w:rPr>
                <w:rFonts w:ascii="Arial MT" w:hAnsi="Arial MT"/>
                <w:spacing w:val="-2"/>
                <w:sz w:val="20"/>
              </w:rPr>
              <w:t>actividades</w:t>
            </w:r>
          </w:p>
          <w:p w14:paraId="42DCA3B6" w14:textId="77777777" w:rsidR="00AB1D8A" w:rsidRDefault="005F4AFB">
            <w:pPr>
              <w:pStyle w:val="TableParagraph"/>
              <w:spacing w:line="210" w:lineRule="exact"/>
              <w:ind w:left="102"/>
              <w:rPr>
                <w:rFonts w:ascii="Arial MT"/>
                <w:sz w:val="20"/>
              </w:rPr>
            </w:pPr>
            <w:r>
              <w:rPr>
                <w:rFonts w:ascii="Arial MT"/>
                <w:spacing w:val="-2"/>
                <w:sz w:val="20"/>
              </w:rPr>
              <w:t>programadas</w:t>
            </w:r>
          </w:p>
        </w:tc>
        <w:tc>
          <w:tcPr>
            <w:tcW w:w="1724" w:type="dxa"/>
          </w:tcPr>
          <w:p w14:paraId="258144FA" w14:textId="77777777" w:rsidR="00AB1D8A" w:rsidRDefault="00AB1D8A">
            <w:pPr>
              <w:pStyle w:val="TableParagraph"/>
            </w:pPr>
          </w:p>
        </w:tc>
        <w:tc>
          <w:tcPr>
            <w:tcW w:w="1433" w:type="dxa"/>
          </w:tcPr>
          <w:p w14:paraId="6B3FE5B6" w14:textId="77777777" w:rsidR="00AB1D8A" w:rsidRDefault="00AB1D8A">
            <w:pPr>
              <w:pStyle w:val="TableParagraph"/>
            </w:pPr>
          </w:p>
        </w:tc>
        <w:tc>
          <w:tcPr>
            <w:tcW w:w="1606" w:type="dxa"/>
          </w:tcPr>
          <w:p w14:paraId="0D5C6E7B" w14:textId="77777777" w:rsidR="00AB1D8A" w:rsidRDefault="00AB1D8A">
            <w:pPr>
              <w:pStyle w:val="TableParagraph"/>
            </w:pPr>
          </w:p>
        </w:tc>
        <w:tc>
          <w:tcPr>
            <w:tcW w:w="1810" w:type="dxa"/>
          </w:tcPr>
          <w:p w14:paraId="2E0725CC" w14:textId="77777777" w:rsidR="00AB1D8A" w:rsidRDefault="00AB1D8A">
            <w:pPr>
              <w:pStyle w:val="TableParagraph"/>
            </w:pPr>
          </w:p>
        </w:tc>
      </w:tr>
      <w:tr w:rsidR="00AB1D8A" w14:paraId="1CC3AC19" w14:textId="77777777">
        <w:trPr>
          <w:trHeight w:val="676"/>
        </w:trPr>
        <w:tc>
          <w:tcPr>
            <w:tcW w:w="2161" w:type="dxa"/>
          </w:tcPr>
          <w:p w14:paraId="6FE3122A" w14:textId="77777777" w:rsidR="00AB1D8A" w:rsidRDefault="005F4AFB">
            <w:pPr>
              <w:pStyle w:val="TableParagraph"/>
              <w:spacing w:before="107"/>
              <w:ind w:left="102"/>
              <w:rPr>
                <w:rFonts w:ascii="Arial MT"/>
                <w:sz w:val="20"/>
              </w:rPr>
            </w:pPr>
            <w:r>
              <w:rPr>
                <w:rFonts w:ascii="Arial MT"/>
                <w:sz w:val="20"/>
              </w:rPr>
              <w:t>Ambiente</w:t>
            </w:r>
            <w:r>
              <w:rPr>
                <w:rFonts w:ascii="Arial MT"/>
                <w:spacing w:val="-7"/>
                <w:sz w:val="20"/>
              </w:rPr>
              <w:t xml:space="preserve"> </w:t>
            </w:r>
            <w:r>
              <w:rPr>
                <w:rFonts w:ascii="Arial MT"/>
                <w:sz w:val="20"/>
              </w:rPr>
              <w:t>de</w:t>
            </w:r>
            <w:r>
              <w:rPr>
                <w:rFonts w:ascii="Arial MT"/>
                <w:spacing w:val="-9"/>
                <w:sz w:val="20"/>
              </w:rPr>
              <w:t xml:space="preserve"> </w:t>
            </w:r>
            <w:r>
              <w:rPr>
                <w:rFonts w:ascii="Arial MT"/>
                <w:spacing w:val="-2"/>
                <w:sz w:val="20"/>
              </w:rPr>
              <w:t>trabajo</w:t>
            </w:r>
          </w:p>
          <w:p w14:paraId="753CC14D" w14:textId="77777777" w:rsidR="00AB1D8A" w:rsidRDefault="005F4AFB">
            <w:pPr>
              <w:pStyle w:val="TableParagraph"/>
              <w:ind w:left="102"/>
              <w:rPr>
                <w:rFonts w:ascii="Arial MT"/>
                <w:sz w:val="20"/>
              </w:rPr>
            </w:pPr>
            <w:r>
              <w:rPr>
                <w:rFonts w:ascii="Arial MT"/>
                <w:sz w:val="20"/>
              </w:rPr>
              <w:t>/Ambiente</w:t>
            </w:r>
            <w:r>
              <w:rPr>
                <w:rFonts w:ascii="Arial MT"/>
                <w:spacing w:val="-7"/>
                <w:sz w:val="20"/>
              </w:rPr>
              <w:t xml:space="preserve"> </w:t>
            </w:r>
            <w:r>
              <w:rPr>
                <w:rFonts w:ascii="Arial MT"/>
                <w:sz w:val="20"/>
              </w:rPr>
              <w:t>de</w:t>
            </w:r>
            <w:r>
              <w:rPr>
                <w:rFonts w:ascii="Arial MT"/>
                <w:spacing w:val="-8"/>
                <w:sz w:val="20"/>
              </w:rPr>
              <w:t xml:space="preserve"> </w:t>
            </w:r>
            <w:r>
              <w:rPr>
                <w:rFonts w:ascii="Arial MT"/>
                <w:spacing w:val="-4"/>
                <w:sz w:val="20"/>
              </w:rPr>
              <w:t>aula</w:t>
            </w:r>
          </w:p>
        </w:tc>
        <w:tc>
          <w:tcPr>
            <w:tcW w:w="1724" w:type="dxa"/>
          </w:tcPr>
          <w:p w14:paraId="36D0A47A" w14:textId="77777777" w:rsidR="00AB1D8A" w:rsidRDefault="00AB1D8A">
            <w:pPr>
              <w:pStyle w:val="TableParagraph"/>
            </w:pPr>
          </w:p>
        </w:tc>
        <w:tc>
          <w:tcPr>
            <w:tcW w:w="1433" w:type="dxa"/>
          </w:tcPr>
          <w:p w14:paraId="7D42BFBF" w14:textId="77777777" w:rsidR="00AB1D8A" w:rsidRDefault="00AB1D8A">
            <w:pPr>
              <w:pStyle w:val="TableParagraph"/>
            </w:pPr>
          </w:p>
        </w:tc>
        <w:tc>
          <w:tcPr>
            <w:tcW w:w="1606" w:type="dxa"/>
          </w:tcPr>
          <w:p w14:paraId="04C30404" w14:textId="77777777" w:rsidR="00AB1D8A" w:rsidRDefault="00AB1D8A">
            <w:pPr>
              <w:pStyle w:val="TableParagraph"/>
            </w:pPr>
          </w:p>
        </w:tc>
        <w:tc>
          <w:tcPr>
            <w:tcW w:w="1810" w:type="dxa"/>
          </w:tcPr>
          <w:p w14:paraId="487DCA38" w14:textId="77777777" w:rsidR="00AB1D8A" w:rsidRDefault="00AB1D8A">
            <w:pPr>
              <w:pStyle w:val="TableParagraph"/>
            </w:pPr>
          </w:p>
        </w:tc>
      </w:tr>
      <w:tr w:rsidR="00AB1D8A" w14:paraId="0B624C67" w14:textId="77777777">
        <w:trPr>
          <w:trHeight w:val="673"/>
        </w:trPr>
        <w:tc>
          <w:tcPr>
            <w:tcW w:w="2161" w:type="dxa"/>
          </w:tcPr>
          <w:p w14:paraId="19AE0830" w14:textId="77777777" w:rsidR="00AB1D8A" w:rsidRDefault="005F4AFB">
            <w:pPr>
              <w:pStyle w:val="TableParagraph"/>
              <w:spacing w:before="220"/>
              <w:ind w:left="102"/>
              <w:rPr>
                <w:rFonts w:ascii="Arial MT" w:hAnsi="Arial MT"/>
                <w:sz w:val="20"/>
              </w:rPr>
            </w:pPr>
            <w:r>
              <w:rPr>
                <w:rFonts w:ascii="Arial MT" w:hAnsi="Arial MT"/>
                <w:sz w:val="20"/>
              </w:rPr>
              <w:t>Realización</w:t>
            </w:r>
            <w:r>
              <w:rPr>
                <w:rFonts w:ascii="Arial MT" w:hAnsi="Arial MT"/>
                <w:spacing w:val="-10"/>
                <w:sz w:val="20"/>
              </w:rPr>
              <w:t xml:space="preserve"> </w:t>
            </w:r>
            <w:r>
              <w:rPr>
                <w:rFonts w:ascii="Arial MT" w:hAnsi="Arial MT"/>
                <w:sz w:val="20"/>
              </w:rPr>
              <w:t>de</w:t>
            </w:r>
            <w:r>
              <w:rPr>
                <w:rFonts w:ascii="Arial MT" w:hAnsi="Arial MT"/>
                <w:spacing w:val="-9"/>
                <w:sz w:val="20"/>
              </w:rPr>
              <w:t xml:space="preserve"> </w:t>
            </w:r>
            <w:r>
              <w:rPr>
                <w:rFonts w:ascii="Arial MT" w:hAnsi="Arial MT"/>
                <w:spacing w:val="-2"/>
                <w:sz w:val="20"/>
              </w:rPr>
              <w:t>tareas</w:t>
            </w:r>
          </w:p>
        </w:tc>
        <w:tc>
          <w:tcPr>
            <w:tcW w:w="1724" w:type="dxa"/>
          </w:tcPr>
          <w:p w14:paraId="447CC964" w14:textId="77777777" w:rsidR="00AB1D8A" w:rsidRDefault="00AB1D8A">
            <w:pPr>
              <w:pStyle w:val="TableParagraph"/>
            </w:pPr>
          </w:p>
        </w:tc>
        <w:tc>
          <w:tcPr>
            <w:tcW w:w="1433" w:type="dxa"/>
          </w:tcPr>
          <w:p w14:paraId="0246E4C3" w14:textId="77777777" w:rsidR="00AB1D8A" w:rsidRDefault="00AB1D8A">
            <w:pPr>
              <w:pStyle w:val="TableParagraph"/>
            </w:pPr>
          </w:p>
        </w:tc>
        <w:tc>
          <w:tcPr>
            <w:tcW w:w="1606" w:type="dxa"/>
          </w:tcPr>
          <w:p w14:paraId="74C2C1BC" w14:textId="77777777" w:rsidR="00AB1D8A" w:rsidRDefault="00AB1D8A">
            <w:pPr>
              <w:pStyle w:val="TableParagraph"/>
            </w:pPr>
          </w:p>
        </w:tc>
        <w:tc>
          <w:tcPr>
            <w:tcW w:w="1810" w:type="dxa"/>
          </w:tcPr>
          <w:p w14:paraId="6E8F52A4" w14:textId="77777777" w:rsidR="00AB1D8A" w:rsidRDefault="00AB1D8A">
            <w:pPr>
              <w:pStyle w:val="TableParagraph"/>
            </w:pPr>
          </w:p>
        </w:tc>
      </w:tr>
      <w:tr w:rsidR="00AB1D8A" w14:paraId="0B20CFDA" w14:textId="77777777">
        <w:trPr>
          <w:trHeight w:val="676"/>
        </w:trPr>
        <w:tc>
          <w:tcPr>
            <w:tcW w:w="2161" w:type="dxa"/>
          </w:tcPr>
          <w:p w14:paraId="5519B168" w14:textId="77777777" w:rsidR="00AB1D8A" w:rsidRDefault="005F4AFB">
            <w:pPr>
              <w:pStyle w:val="TableParagraph"/>
              <w:spacing w:before="107"/>
              <w:ind w:left="102" w:right="281"/>
              <w:rPr>
                <w:rFonts w:ascii="Arial MT"/>
                <w:sz w:val="20"/>
              </w:rPr>
            </w:pPr>
            <w:r>
              <w:rPr>
                <w:rFonts w:ascii="Arial MT"/>
                <w:sz w:val="20"/>
              </w:rPr>
              <w:t>Comportamiento</w:t>
            </w:r>
            <w:r>
              <w:rPr>
                <w:rFonts w:ascii="Arial MT"/>
                <w:spacing w:val="-14"/>
                <w:sz w:val="20"/>
              </w:rPr>
              <w:t xml:space="preserve"> </w:t>
            </w:r>
            <w:r>
              <w:rPr>
                <w:rFonts w:ascii="Arial MT"/>
                <w:sz w:val="20"/>
              </w:rPr>
              <w:t>en el aula</w:t>
            </w:r>
          </w:p>
        </w:tc>
        <w:tc>
          <w:tcPr>
            <w:tcW w:w="1724" w:type="dxa"/>
          </w:tcPr>
          <w:p w14:paraId="55B7C024" w14:textId="77777777" w:rsidR="00AB1D8A" w:rsidRDefault="00AB1D8A">
            <w:pPr>
              <w:pStyle w:val="TableParagraph"/>
            </w:pPr>
          </w:p>
        </w:tc>
        <w:tc>
          <w:tcPr>
            <w:tcW w:w="1433" w:type="dxa"/>
          </w:tcPr>
          <w:p w14:paraId="05530B5C" w14:textId="77777777" w:rsidR="00AB1D8A" w:rsidRDefault="00AB1D8A">
            <w:pPr>
              <w:pStyle w:val="TableParagraph"/>
            </w:pPr>
          </w:p>
        </w:tc>
        <w:tc>
          <w:tcPr>
            <w:tcW w:w="1606" w:type="dxa"/>
          </w:tcPr>
          <w:p w14:paraId="5DE77993" w14:textId="77777777" w:rsidR="00AB1D8A" w:rsidRDefault="00AB1D8A">
            <w:pPr>
              <w:pStyle w:val="TableParagraph"/>
            </w:pPr>
          </w:p>
        </w:tc>
        <w:tc>
          <w:tcPr>
            <w:tcW w:w="1810" w:type="dxa"/>
          </w:tcPr>
          <w:p w14:paraId="142FDC3D" w14:textId="77777777" w:rsidR="00AB1D8A" w:rsidRDefault="00AB1D8A">
            <w:pPr>
              <w:pStyle w:val="TableParagraph"/>
            </w:pPr>
          </w:p>
        </w:tc>
      </w:tr>
      <w:tr w:rsidR="00AB1D8A" w14:paraId="177AA13F" w14:textId="77777777">
        <w:trPr>
          <w:trHeight w:val="688"/>
        </w:trPr>
        <w:tc>
          <w:tcPr>
            <w:tcW w:w="2161" w:type="dxa"/>
          </w:tcPr>
          <w:p w14:paraId="04D2A0CF" w14:textId="77777777" w:rsidR="00AB1D8A" w:rsidRDefault="005F4AFB">
            <w:pPr>
              <w:pStyle w:val="TableParagraph"/>
              <w:spacing w:line="229" w:lineRule="exact"/>
              <w:ind w:left="102"/>
              <w:rPr>
                <w:rFonts w:ascii="Arial MT" w:hAnsi="Arial MT"/>
                <w:sz w:val="20"/>
              </w:rPr>
            </w:pPr>
            <w:r>
              <w:rPr>
                <w:rFonts w:ascii="Arial MT" w:hAnsi="Arial MT"/>
                <w:spacing w:val="-2"/>
                <w:sz w:val="20"/>
              </w:rPr>
              <w:t>Utilización</w:t>
            </w:r>
            <w:r>
              <w:rPr>
                <w:rFonts w:ascii="Arial MT" w:hAnsi="Arial MT"/>
                <w:spacing w:val="6"/>
                <w:sz w:val="20"/>
              </w:rPr>
              <w:t xml:space="preserve"> </w:t>
            </w:r>
            <w:r>
              <w:rPr>
                <w:rFonts w:ascii="Arial MT" w:hAnsi="Arial MT"/>
                <w:spacing w:val="-5"/>
                <w:sz w:val="20"/>
              </w:rPr>
              <w:t>de</w:t>
            </w:r>
          </w:p>
          <w:p w14:paraId="1F6FEB09" w14:textId="77777777" w:rsidR="00AB1D8A" w:rsidRDefault="005F4AFB">
            <w:pPr>
              <w:pStyle w:val="TableParagraph"/>
              <w:spacing w:line="228" w:lineRule="exact"/>
              <w:ind w:left="102" w:right="959"/>
              <w:rPr>
                <w:rFonts w:ascii="Arial MT"/>
                <w:sz w:val="20"/>
              </w:rPr>
            </w:pPr>
            <w:r>
              <w:rPr>
                <w:rFonts w:ascii="Arial MT"/>
                <w:sz w:val="20"/>
              </w:rPr>
              <w:t>materiales</w:t>
            </w:r>
            <w:r>
              <w:rPr>
                <w:rFonts w:ascii="Arial MT"/>
                <w:spacing w:val="-14"/>
                <w:sz w:val="20"/>
              </w:rPr>
              <w:t xml:space="preserve"> </w:t>
            </w:r>
            <w:r>
              <w:rPr>
                <w:rFonts w:ascii="Arial MT"/>
                <w:sz w:val="20"/>
              </w:rPr>
              <w:t xml:space="preserve">y </w:t>
            </w:r>
            <w:r>
              <w:rPr>
                <w:rFonts w:ascii="Arial MT"/>
                <w:spacing w:val="-2"/>
                <w:sz w:val="20"/>
              </w:rPr>
              <w:t>recursos.</w:t>
            </w:r>
          </w:p>
        </w:tc>
        <w:tc>
          <w:tcPr>
            <w:tcW w:w="1724" w:type="dxa"/>
          </w:tcPr>
          <w:p w14:paraId="239876D6" w14:textId="77777777" w:rsidR="00AB1D8A" w:rsidRDefault="00AB1D8A">
            <w:pPr>
              <w:pStyle w:val="TableParagraph"/>
            </w:pPr>
          </w:p>
        </w:tc>
        <w:tc>
          <w:tcPr>
            <w:tcW w:w="1433" w:type="dxa"/>
          </w:tcPr>
          <w:p w14:paraId="2B13BCEC" w14:textId="77777777" w:rsidR="00AB1D8A" w:rsidRDefault="00AB1D8A">
            <w:pPr>
              <w:pStyle w:val="TableParagraph"/>
            </w:pPr>
          </w:p>
        </w:tc>
        <w:tc>
          <w:tcPr>
            <w:tcW w:w="1606" w:type="dxa"/>
          </w:tcPr>
          <w:p w14:paraId="2F4360A8" w14:textId="77777777" w:rsidR="00AB1D8A" w:rsidRDefault="00AB1D8A">
            <w:pPr>
              <w:pStyle w:val="TableParagraph"/>
            </w:pPr>
          </w:p>
        </w:tc>
        <w:tc>
          <w:tcPr>
            <w:tcW w:w="1810" w:type="dxa"/>
          </w:tcPr>
          <w:p w14:paraId="46DFEC57" w14:textId="77777777" w:rsidR="00AB1D8A" w:rsidRDefault="00AB1D8A">
            <w:pPr>
              <w:pStyle w:val="TableParagraph"/>
            </w:pPr>
          </w:p>
        </w:tc>
      </w:tr>
      <w:tr w:rsidR="00AB1D8A" w14:paraId="50853E16" w14:textId="77777777">
        <w:trPr>
          <w:trHeight w:val="556"/>
        </w:trPr>
        <w:tc>
          <w:tcPr>
            <w:tcW w:w="2161" w:type="dxa"/>
          </w:tcPr>
          <w:p w14:paraId="5688A6FB" w14:textId="77777777" w:rsidR="00AB1D8A" w:rsidRDefault="005F4AFB">
            <w:pPr>
              <w:pStyle w:val="TableParagraph"/>
              <w:spacing w:before="47"/>
              <w:ind w:left="102" w:right="281"/>
              <w:rPr>
                <w:rFonts w:ascii="Arial MT" w:hAnsi="Arial MT"/>
                <w:sz w:val="20"/>
              </w:rPr>
            </w:pPr>
            <w:r>
              <w:rPr>
                <w:rFonts w:ascii="Arial MT" w:hAnsi="Arial MT"/>
                <w:sz w:val="20"/>
              </w:rPr>
              <w:t>Aplicación</w:t>
            </w:r>
            <w:r>
              <w:rPr>
                <w:rFonts w:ascii="Arial MT" w:hAnsi="Arial MT"/>
                <w:spacing w:val="-14"/>
                <w:sz w:val="20"/>
              </w:rPr>
              <w:t xml:space="preserve"> </w:t>
            </w:r>
            <w:r>
              <w:rPr>
                <w:rFonts w:ascii="Arial MT" w:hAnsi="Arial MT"/>
                <w:sz w:val="20"/>
              </w:rPr>
              <w:t>de</w:t>
            </w:r>
            <w:r>
              <w:rPr>
                <w:rFonts w:ascii="Arial MT" w:hAnsi="Arial MT"/>
                <w:spacing w:val="-14"/>
                <w:sz w:val="20"/>
              </w:rPr>
              <w:t xml:space="preserve"> </w:t>
            </w:r>
            <w:r>
              <w:rPr>
                <w:rFonts w:ascii="Arial MT" w:hAnsi="Arial MT"/>
                <w:sz w:val="20"/>
              </w:rPr>
              <w:t xml:space="preserve">las </w:t>
            </w:r>
            <w:proofErr w:type="spellStart"/>
            <w:r>
              <w:rPr>
                <w:rFonts w:ascii="Arial MT" w:hAnsi="Arial MT"/>
                <w:spacing w:val="-4"/>
                <w:sz w:val="20"/>
              </w:rPr>
              <w:t>TICs</w:t>
            </w:r>
            <w:proofErr w:type="spellEnd"/>
          </w:p>
        </w:tc>
        <w:tc>
          <w:tcPr>
            <w:tcW w:w="1724" w:type="dxa"/>
          </w:tcPr>
          <w:p w14:paraId="537AD4C2" w14:textId="77777777" w:rsidR="00AB1D8A" w:rsidRDefault="00AB1D8A">
            <w:pPr>
              <w:pStyle w:val="TableParagraph"/>
            </w:pPr>
          </w:p>
        </w:tc>
        <w:tc>
          <w:tcPr>
            <w:tcW w:w="1433" w:type="dxa"/>
          </w:tcPr>
          <w:p w14:paraId="2A40EDB2" w14:textId="77777777" w:rsidR="00AB1D8A" w:rsidRDefault="00AB1D8A">
            <w:pPr>
              <w:pStyle w:val="TableParagraph"/>
            </w:pPr>
          </w:p>
        </w:tc>
        <w:tc>
          <w:tcPr>
            <w:tcW w:w="1606" w:type="dxa"/>
          </w:tcPr>
          <w:p w14:paraId="17EB89A0" w14:textId="77777777" w:rsidR="00AB1D8A" w:rsidRDefault="00AB1D8A">
            <w:pPr>
              <w:pStyle w:val="TableParagraph"/>
            </w:pPr>
          </w:p>
        </w:tc>
        <w:tc>
          <w:tcPr>
            <w:tcW w:w="1810" w:type="dxa"/>
          </w:tcPr>
          <w:p w14:paraId="420B8F4C" w14:textId="77777777" w:rsidR="00AB1D8A" w:rsidRDefault="00AB1D8A">
            <w:pPr>
              <w:pStyle w:val="TableParagraph"/>
            </w:pPr>
          </w:p>
        </w:tc>
      </w:tr>
      <w:tr w:rsidR="00AB1D8A" w14:paraId="2E08C645" w14:textId="77777777">
        <w:trPr>
          <w:trHeight w:val="359"/>
        </w:trPr>
        <w:tc>
          <w:tcPr>
            <w:tcW w:w="8734" w:type="dxa"/>
            <w:gridSpan w:val="5"/>
          </w:tcPr>
          <w:p w14:paraId="22ABA5EA" w14:textId="77777777" w:rsidR="00AB1D8A" w:rsidRDefault="005F4AFB">
            <w:pPr>
              <w:pStyle w:val="TableParagraph"/>
              <w:spacing w:before="44"/>
              <w:ind w:left="1929"/>
              <w:rPr>
                <w:rFonts w:ascii="Calibri" w:hAnsi="Calibri"/>
              </w:rPr>
            </w:pPr>
            <w:r>
              <w:rPr>
                <w:rFonts w:ascii="Calibri" w:hAnsi="Calibri"/>
              </w:rPr>
              <w:t>e.</w:t>
            </w:r>
            <w:r>
              <w:rPr>
                <w:rFonts w:ascii="Calibri" w:hAnsi="Calibri"/>
                <w:spacing w:val="-6"/>
              </w:rPr>
              <w:t xml:space="preserve"> </w:t>
            </w:r>
            <w:r>
              <w:rPr>
                <w:rFonts w:ascii="Calibri" w:hAnsi="Calibri"/>
                <w:u w:val="single"/>
              </w:rPr>
              <w:t>Seguimiento</w:t>
            </w:r>
            <w:r>
              <w:rPr>
                <w:rFonts w:ascii="Calibri" w:hAnsi="Calibri"/>
                <w:spacing w:val="-7"/>
                <w:u w:val="single"/>
              </w:rPr>
              <w:t xml:space="preserve"> </w:t>
            </w:r>
            <w:r>
              <w:rPr>
                <w:rFonts w:ascii="Calibri" w:hAnsi="Calibri"/>
                <w:u w:val="single"/>
              </w:rPr>
              <w:t>del</w:t>
            </w:r>
            <w:r>
              <w:rPr>
                <w:rFonts w:ascii="Calibri" w:hAnsi="Calibri"/>
                <w:spacing w:val="-6"/>
                <w:u w:val="single"/>
              </w:rPr>
              <w:t xml:space="preserve"> </w:t>
            </w:r>
            <w:r>
              <w:rPr>
                <w:rFonts w:ascii="Calibri" w:hAnsi="Calibri"/>
                <w:u w:val="single"/>
              </w:rPr>
              <w:t>proceso</w:t>
            </w:r>
            <w:r>
              <w:rPr>
                <w:rFonts w:ascii="Calibri" w:hAnsi="Calibri"/>
                <w:spacing w:val="-7"/>
                <w:u w:val="single"/>
              </w:rPr>
              <w:t xml:space="preserve"> </w:t>
            </w:r>
            <w:r>
              <w:rPr>
                <w:rFonts w:ascii="Calibri" w:hAnsi="Calibri"/>
                <w:u w:val="single"/>
              </w:rPr>
              <w:t>de</w:t>
            </w:r>
            <w:r>
              <w:rPr>
                <w:rFonts w:ascii="Calibri" w:hAnsi="Calibri"/>
                <w:spacing w:val="-5"/>
                <w:u w:val="single"/>
              </w:rPr>
              <w:t xml:space="preserve"> </w:t>
            </w:r>
            <w:r>
              <w:rPr>
                <w:rFonts w:ascii="Calibri" w:hAnsi="Calibri"/>
                <w:u w:val="single"/>
              </w:rPr>
              <w:t>enseñanza-</w:t>
            </w:r>
            <w:r>
              <w:rPr>
                <w:rFonts w:ascii="Calibri" w:hAnsi="Calibri"/>
                <w:spacing w:val="-2"/>
                <w:u w:val="single"/>
              </w:rPr>
              <w:t>aprendizaje</w:t>
            </w:r>
            <w:r>
              <w:rPr>
                <w:rFonts w:ascii="Calibri" w:hAnsi="Calibri"/>
                <w:spacing w:val="-2"/>
              </w:rPr>
              <w:t>.</w:t>
            </w:r>
          </w:p>
        </w:tc>
      </w:tr>
      <w:tr w:rsidR="00AB1D8A" w14:paraId="09B5A3F5" w14:textId="77777777">
        <w:trPr>
          <w:trHeight w:val="676"/>
        </w:trPr>
        <w:tc>
          <w:tcPr>
            <w:tcW w:w="2161" w:type="dxa"/>
          </w:tcPr>
          <w:p w14:paraId="21AB0AC0" w14:textId="77777777" w:rsidR="00AB1D8A" w:rsidRDefault="005F4AFB">
            <w:pPr>
              <w:pStyle w:val="TableParagraph"/>
              <w:spacing w:before="107"/>
              <w:ind w:left="102"/>
              <w:rPr>
                <w:rFonts w:ascii="Arial MT"/>
                <w:sz w:val="20"/>
              </w:rPr>
            </w:pPr>
            <w:r>
              <w:rPr>
                <w:rFonts w:ascii="Arial MT"/>
                <w:sz w:val="20"/>
              </w:rPr>
              <w:t>Cumplimiento</w:t>
            </w:r>
            <w:r>
              <w:rPr>
                <w:rFonts w:ascii="Arial MT"/>
                <w:spacing w:val="-14"/>
                <w:sz w:val="20"/>
              </w:rPr>
              <w:t xml:space="preserve"> </w:t>
            </w:r>
            <w:r>
              <w:rPr>
                <w:rFonts w:ascii="Arial MT"/>
                <w:sz w:val="20"/>
              </w:rPr>
              <w:t>de</w:t>
            </w:r>
            <w:r>
              <w:rPr>
                <w:rFonts w:ascii="Arial MT"/>
                <w:spacing w:val="-14"/>
                <w:sz w:val="20"/>
              </w:rPr>
              <w:t xml:space="preserve"> </w:t>
            </w:r>
            <w:r>
              <w:rPr>
                <w:rFonts w:ascii="Arial MT"/>
                <w:sz w:val="20"/>
              </w:rPr>
              <w:t xml:space="preserve">lo </w:t>
            </w:r>
            <w:r>
              <w:rPr>
                <w:rFonts w:ascii="Arial MT"/>
                <w:spacing w:val="-2"/>
                <w:sz w:val="20"/>
              </w:rPr>
              <w:t>programado</w:t>
            </w:r>
          </w:p>
        </w:tc>
        <w:tc>
          <w:tcPr>
            <w:tcW w:w="1724" w:type="dxa"/>
          </w:tcPr>
          <w:p w14:paraId="39C83EBE" w14:textId="77777777" w:rsidR="00AB1D8A" w:rsidRDefault="00AB1D8A">
            <w:pPr>
              <w:pStyle w:val="TableParagraph"/>
            </w:pPr>
          </w:p>
        </w:tc>
        <w:tc>
          <w:tcPr>
            <w:tcW w:w="1433" w:type="dxa"/>
          </w:tcPr>
          <w:p w14:paraId="521BD471" w14:textId="77777777" w:rsidR="00AB1D8A" w:rsidRDefault="00AB1D8A">
            <w:pPr>
              <w:pStyle w:val="TableParagraph"/>
            </w:pPr>
          </w:p>
        </w:tc>
        <w:tc>
          <w:tcPr>
            <w:tcW w:w="1606" w:type="dxa"/>
          </w:tcPr>
          <w:p w14:paraId="10B1CF97" w14:textId="77777777" w:rsidR="00AB1D8A" w:rsidRDefault="00AB1D8A">
            <w:pPr>
              <w:pStyle w:val="TableParagraph"/>
            </w:pPr>
          </w:p>
        </w:tc>
        <w:tc>
          <w:tcPr>
            <w:tcW w:w="1810" w:type="dxa"/>
          </w:tcPr>
          <w:p w14:paraId="107593D9" w14:textId="77777777" w:rsidR="00AB1D8A" w:rsidRDefault="00AB1D8A">
            <w:pPr>
              <w:pStyle w:val="TableParagraph"/>
            </w:pPr>
          </w:p>
        </w:tc>
      </w:tr>
      <w:tr w:rsidR="00AB1D8A" w14:paraId="2E4B811F" w14:textId="77777777">
        <w:trPr>
          <w:trHeight w:val="688"/>
        </w:trPr>
        <w:tc>
          <w:tcPr>
            <w:tcW w:w="2161" w:type="dxa"/>
          </w:tcPr>
          <w:p w14:paraId="185FA35B" w14:textId="77777777" w:rsidR="00AB1D8A" w:rsidRDefault="005F4AFB">
            <w:pPr>
              <w:pStyle w:val="TableParagraph"/>
              <w:ind w:left="102" w:right="281"/>
              <w:rPr>
                <w:rFonts w:ascii="Arial MT"/>
                <w:sz w:val="20"/>
              </w:rPr>
            </w:pPr>
            <w:r>
              <w:rPr>
                <w:rFonts w:ascii="Arial MT"/>
                <w:sz w:val="20"/>
              </w:rPr>
              <w:t>Claridad</w:t>
            </w:r>
            <w:r>
              <w:rPr>
                <w:rFonts w:ascii="Arial MT"/>
                <w:spacing w:val="-14"/>
                <w:sz w:val="20"/>
              </w:rPr>
              <w:t xml:space="preserve"> </w:t>
            </w:r>
            <w:r>
              <w:rPr>
                <w:rFonts w:ascii="Arial MT"/>
                <w:sz w:val="20"/>
              </w:rPr>
              <w:t>en</w:t>
            </w:r>
            <w:r>
              <w:rPr>
                <w:rFonts w:ascii="Arial MT"/>
                <w:spacing w:val="-14"/>
                <w:sz w:val="20"/>
              </w:rPr>
              <w:t xml:space="preserve"> </w:t>
            </w:r>
            <w:r>
              <w:rPr>
                <w:rFonts w:ascii="Arial MT"/>
                <w:sz w:val="20"/>
              </w:rPr>
              <w:t xml:space="preserve">los </w:t>
            </w:r>
            <w:r>
              <w:rPr>
                <w:rFonts w:ascii="Arial MT"/>
                <w:spacing w:val="-2"/>
                <w:sz w:val="20"/>
              </w:rPr>
              <w:t>criterios</w:t>
            </w:r>
          </w:p>
          <w:p w14:paraId="280A9A20" w14:textId="77777777" w:rsidR="00AB1D8A" w:rsidRDefault="005F4AFB">
            <w:pPr>
              <w:pStyle w:val="TableParagraph"/>
              <w:spacing w:line="209" w:lineRule="exact"/>
              <w:ind w:left="158"/>
              <w:rPr>
                <w:rFonts w:ascii="Arial MT" w:hAnsi="Arial MT"/>
                <w:sz w:val="20"/>
              </w:rPr>
            </w:pPr>
            <w:r>
              <w:rPr>
                <w:rFonts w:ascii="Arial MT" w:hAnsi="Arial MT"/>
                <w:sz w:val="20"/>
              </w:rPr>
              <w:t>de</w:t>
            </w:r>
            <w:r>
              <w:rPr>
                <w:rFonts w:ascii="Arial MT" w:hAnsi="Arial MT"/>
                <w:spacing w:val="-6"/>
                <w:sz w:val="20"/>
              </w:rPr>
              <w:t xml:space="preserve"> </w:t>
            </w:r>
            <w:r>
              <w:rPr>
                <w:rFonts w:ascii="Arial MT" w:hAnsi="Arial MT"/>
                <w:spacing w:val="-2"/>
                <w:sz w:val="20"/>
              </w:rPr>
              <w:t>evaluación</w:t>
            </w:r>
          </w:p>
        </w:tc>
        <w:tc>
          <w:tcPr>
            <w:tcW w:w="1724" w:type="dxa"/>
          </w:tcPr>
          <w:p w14:paraId="39C77CB7" w14:textId="77777777" w:rsidR="00AB1D8A" w:rsidRDefault="00AB1D8A">
            <w:pPr>
              <w:pStyle w:val="TableParagraph"/>
            </w:pPr>
          </w:p>
        </w:tc>
        <w:tc>
          <w:tcPr>
            <w:tcW w:w="1433" w:type="dxa"/>
          </w:tcPr>
          <w:p w14:paraId="35085013" w14:textId="77777777" w:rsidR="00AB1D8A" w:rsidRDefault="00AB1D8A">
            <w:pPr>
              <w:pStyle w:val="TableParagraph"/>
            </w:pPr>
          </w:p>
        </w:tc>
        <w:tc>
          <w:tcPr>
            <w:tcW w:w="1606" w:type="dxa"/>
          </w:tcPr>
          <w:p w14:paraId="1AF4A958" w14:textId="77777777" w:rsidR="00AB1D8A" w:rsidRDefault="00AB1D8A">
            <w:pPr>
              <w:pStyle w:val="TableParagraph"/>
            </w:pPr>
          </w:p>
        </w:tc>
        <w:tc>
          <w:tcPr>
            <w:tcW w:w="1810" w:type="dxa"/>
          </w:tcPr>
          <w:p w14:paraId="3711508A" w14:textId="77777777" w:rsidR="00AB1D8A" w:rsidRDefault="00AB1D8A">
            <w:pPr>
              <w:pStyle w:val="TableParagraph"/>
            </w:pPr>
          </w:p>
        </w:tc>
      </w:tr>
      <w:tr w:rsidR="00AB1D8A" w14:paraId="59534074" w14:textId="77777777">
        <w:trPr>
          <w:trHeight w:val="481"/>
        </w:trPr>
        <w:tc>
          <w:tcPr>
            <w:tcW w:w="2161" w:type="dxa"/>
          </w:tcPr>
          <w:p w14:paraId="21A54493" w14:textId="77777777" w:rsidR="00AB1D8A" w:rsidRDefault="005F4AFB">
            <w:pPr>
              <w:pStyle w:val="TableParagraph"/>
              <w:spacing w:before="126"/>
              <w:ind w:left="102"/>
              <w:rPr>
                <w:rFonts w:ascii="Arial MT" w:hAnsi="Arial MT"/>
                <w:sz w:val="20"/>
              </w:rPr>
            </w:pPr>
            <w:r>
              <w:rPr>
                <w:rFonts w:ascii="Arial MT" w:hAnsi="Arial MT"/>
                <w:spacing w:val="-2"/>
                <w:sz w:val="20"/>
              </w:rPr>
              <w:lastRenderedPageBreak/>
              <w:t>Contextualización</w:t>
            </w:r>
          </w:p>
        </w:tc>
        <w:tc>
          <w:tcPr>
            <w:tcW w:w="1724" w:type="dxa"/>
          </w:tcPr>
          <w:p w14:paraId="5C448BB9" w14:textId="77777777" w:rsidR="00AB1D8A" w:rsidRDefault="00AB1D8A">
            <w:pPr>
              <w:pStyle w:val="TableParagraph"/>
            </w:pPr>
          </w:p>
        </w:tc>
        <w:tc>
          <w:tcPr>
            <w:tcW w:w="1433" w:type="dxa"/>
          </w:tcPr>
          <w:p w14:paraId="4CB12D9F" w14:textId="77777777" w:rsidR="00AB1D8A" w:rsidRDefault="00AB1D8A">
            <w:pPr>
              <w:pStyle w:val="TableParagraph"/>
            </w:pPr>
          </w:p>
        </w:tc>
        <w:tc>
          <w:tcPr>
            <w:tcW w:w="1606" w:type="dxa"/>
          </w:tcPr>
          <w:p w14:paraId="442FF870" w14:textId="77777777" w:rsidR="00AB1D8A" w:rsidRDefault="00AB1D8A">
            <w:pPr>
              <w:pStyle w:val="TableParagraph"/>
            </w:pPr>
          </w:p>
        </w:tc>
        <w:tc>
          <w:tcPr>
            <w:tcW w:w="1810" w:type="dxa"/>
          </w:tcPr>
          <w:p w14:paraId="7F5ACC0E" w14:textId="77777777" w:rsidR="00AB1D8A" w:rsidRDefault="00AB1D8A">
            <w:pPr>
              <w:pStyle w:val="TableParagraph"/>
            </w:pPr>
          </w:p>
        </w:tc>
      </w:tr>
      <w:tr w:rsidR="00AB1D8A" w14:paraId="49B2A7AF" w14:textId="77777777">
        <w:trPr>
          <w:trHeight w:val="405"/>
        </w:trPr>
        <w:tc>
          <w:tcPr>
            <w:tcW w:w="8734" w:type="dxa"/>
            <w:gridSpan w:val="5"/>
          </w:tcPr>
          <w:p w14:paraId="69DC7648" w14:textId="77777777" w:rsidR="00AB1D8A" w:rsidRDefault="005F4AFB">
            <w:pPr>
              <w:pStyle w:val="TableParagraph"/>
              <w:spacing w:before="66"/>
              <w:ind w:left="2023"/>
              <w:rPr>
                <w:rFonts w:ascii="Calibri" w:hAnsi="Calibri"/>
              </w:rPr>
            </w:pPr>
            <w:r>
              <w:rPr>
                <w:rFonts w:ascii="Calibri" w:hAnsi="Calibri"/>
              </w:rPr>
              <w:t>f.</w:t>
            </w:r>
            <w:r>
              <w:rPr>
                <w:rFonts w:ascii="Calibri" w:hAnsi="Calibri"/>
                <w:spacing w:val="-7"/>
              </w:rPr>
              <w:t xml:space="preserve"> </w:t>
            </w:r>
            <w:r>
              <w:rPr>
                <w:rFonts w:ascii="Calibri" w:hAnsi="Calibri"/>
              </w:rPr>
              <w:t>Resultados</w:t>
            </w:r>
            <w:r>
              <w:rPr>
                <w:rFonts w:ascii="Calibri" w:hAnsi="Calibri"/>
                <w:spacing w:val="-6"/>
                <w:u w:val="single"/>
              </w:rPr>
              <w:t xml:space="preserve"> </w:t>
            </w:r>
            <w:r>
              <w:rPr>
                <w:rFonts w:ascii="Calibri" w:hAnsi="Calibri"/>
                <w:u w:val="single"/>
              </w:rPr>
              <w:t>del</w:t>
            </w:r>
            <w:r>
              <w:rPr>
                <w:rFonts w:ascii="Calibri" w:hAnsi="Calibri"/>
                <w:spacing w:val="-6"/>
                <w:u w:val="single"/>
              </w:rPr>
              <w:t xml:space="preserve"> </w:t>
            </w:r>
            <w:r>
              <w:rPr>
                <w:rFonts w:ascii="Calibri" w:hAnsi="Calibri"/>
                <w:u w:val="single"/>
              </w:rPr>
              <w:t>proceso</w:t>
            </w:r>
            <w:r>
              <w:rPr>
                <w:rFonts w:ascii="Calibri" w:hAnsi="Calibri"/>
                <w:spacing w:val="-6"/>
                <w:u w:val="single"/>
              </w:rPr>
              <w:t xml:space="preserve"> </w:t>
            </w:r>
            <w:r>
              <w:rPr>
                <w:rFonts w:ascii="Calibri" w:hAnsi="Calibri"/>
                <w:u w:val="single"/>
              </w:rPr>
              <w:t>de</w:t>
            </w:r>
            <w:r>
              <w:rPr>
                <w:rFonts w:ascii="Calibri" w:hAnsi="Calibri"/>
                <w:spacing w:val="-6"/>
                <w:u w:val="single"/>
              </w:rPr>
              <w:t xml:space="preserve"> </w:t>
            </w:r>
            <w:r>
              <w:rPr>
                <w:rFonts w:ascii="Calibri" w:hAnsi="Calibri"/>
                <w:u w:val="single"/>
              </w:rPr>
              <w:t>enseñanza-</w:t>
            </w:r>
            <w:r>
              <w:rPr>
                <w:rFonts w:ascii="Calibri" w:hAnsi="Calibri"/>
                <w:spacing w:val="-2"/>
                <w:u w:val="single"/>
              </w:rPr>
              <w:t>aprendizaje</w:t>
            </w:r>
            <w:r>
              <w:rPr>
                <w:rFonts w:ascii="Calibri" w:hAnsi="Calibri"/>
                <w:spacing w:val="-2"/>
              </w:rPr>
              <w:t>.</w:t>
            </w:r>
          </w:p>
        </w:tc>
      </w:tr>
      <w:tr w:rsidR="00AB1D8A" w14:paraId="7B2177D6" w14:textId="77777777">
        <w:trPr>
          <w:trHeight w:val="391"/>
        </w:trPr>
        <w:tc>
          <w:tcPr>
            <w:tcW w:w="2161" w:type="dxa"/>
          </w:tcPr>
          <w:p w14:paraId="65D7C441" w14:textId="77777777" w:rsidR="00AB1D8A" w:rsidRDefault="005F4AFB">
            <w:pPr>
              <w:pStyle w:val="TableParagraph"/>
              <w:spacing w:before="79"/>
              <w:ind w:left="102"/>
              <w:rPr>
                <w:rFonts w:ascii="Arial MT"/>
                <w:sz w:val="20"/>
              </w:rPr>
            </w:pPr>
            <w:r>
              <w:rPr>
                <w:rFonts w:ascii="Arial MT"/>
                <w:spacing w:val="-2"/>
                <w:sz w:val="20"/>
              </w:rPr>
              <w:t>Resultados</w:t>
            </w:r>
          </w:p>
        </w:tc>
        <w:tc>
          <w:tcPr>
            <w:tcW w:w="1724" w:type="dxa"/>
          </w:tcPr>
          <w:p w14:paraId="2190F018" w14:textId="77777777" w:rsidR="00AB1D8A" w:rsidRDefault="00AB1D8A">
            <w:pPr>
              <w:pStyle w:val="TableParagraph"/>
            </w:pPr>
          </w:p>
        </w:tc>
        <w:tc>
          <w:tcPr>
            <w:tcW w:w="1433" w:type="dxa"/>
          </w:tcPr>
          <w:p w14:paraId="50579392" w14:textId="77777777" w:rsidR="00AB1D8A" w:rsidRDefault="00AB1D8A">
            <w:pPr>
              <w:pStyle w:val="TableParagraph"/>
            </w:pPr>
          </w:p>
        </w:tc>
        <w:tc>
          <w:tcPr>
            <w:tcW w:w="1606" w:type="dxa"/>
          </w:tcPr>
          <w:p w14:paraId="4AC5337C" w14:textId="77777777" w:rsidR="00AB1D8A" w:rsidRDefault="00AB1D8A">
            <w:pPr>
              <w:pStyle w:val="TableParagraph"/>
            </w:pPr>
          </w:p>
        </w:tc>
        <w:tc>
          <w:tcPr>
            <w:tcW w:w="1810" w:type="dxa"/>
          </w:tcPr>
          <w:p w14:paraId="0A550806" w14:textId="77777777" w:rsidR="00AB1D8A" w:rsidRDefault="00AB1D8A">
            <w:pPr>
              <w:pStyle w:val="TableParagraph"/>
            </w:pPr>
          </w:p>
        </w:tc>
      </w:tr>
    </w:tbl>
    <w:p w14:paraId="4DFF4CA5" w14:textId="77777777" w:rsidR="00AB1D8A" w:rsidRDefault="00AB1D8A">
      <w:pPr>
        <w:pStyle w:val="Textoindependiente"/>
        <w:spacing w:before="32"/>
        <w:ind w:left="0"/>
        <w:jc w:val="left"/>
      </w:pPr>
    </w:p>
    <w:p w14:paraId="562C322D" w14:textId="77777777" w:rsidR="00AB1D8A" w:rsidRDefault="005F4AFB">
      <w:pPr>
        <w:pStyle w:val="Ttulo1"/>
        <w:numPr>
          <w:ilvl w:val="0"/>
          <w:numId w:val="12"/>
        </w:numPr>
        <w:tabs>
          <w:tab w:val="left" w:pos="421"/>
        </w:tabs>
        <w:ind w:left="121" w:right="1940" w:firstLine="0"/>
      </w:pPr>
      <w:r>
        <w:t>PROCEDIMIENTO</w:t>
      </w:r>
      <w:r>
        <w:rPr>
          <w:spacing w:val="-5"/>
        </w:rPr>
        <w:t xml:space="preserve"> </w:t>
      </w:r>
      <w:r>
        <w:t>PARA</w:t>
      </w:r>
      <w:r>
        <w:rPr>
          <w:spacing w:val="-6"/>
        </w:rPr>
        <w:t xml:space="preserve"> </w:t>
      </w:r>
      <w:r>
        <w:t>LA</w:t>
      </w:r>
      <w:r>
        <w:rPr>
          <w:spacing w:val="-5"/>
        </w:rPr>
        <w:t xml:space="preserve"> </w:t>
      </w:r>
      <w:r>
        <w:t>EVALUACIÓN</w:t>
      </w:r>
      <w:r>
        <w:rPr>
          <w:spacing w:val="-5"/>
        </w:rPr>
        <w:t xml:space="preserve"> </w:t>
      </w:r>
      <w:r>
        <w:t>DE</w:t>
      </w:r>
      <w:r>
        <w:rPr>
          <w:spacing w:val="-5"/>
        </w:rPr>
        <w:t xml:space="preserve"> </w:t>
      </w:r>
      <w:r>
        <w:t>LA</w:t>
      </w:r>
      <w:r>
        <w:rPr>
          <w:spacing w:val="-5"/>
        </w:rPr>
        <w:t xml:space="preserve"> </w:t>
      </w:r>
      <w:r>
        <w:t xml:space="preserve">PROPUESTA </w:t>
      </w:r>
      <w:r>
        <w:rPr>
          <w:spacing w:val="-2"/>
        </w:rPr>
        <w:t>CURRICULAR</w:t>
      </w:r>
    </w:p>
    <w:p w14:paraId="15BE9035" w14:textId="3A444F8E" w:rsidR="69B86077" w:rsidRDefault="69B86077" w:rsidP="5094CA8A">
      <w:pPr>
        <w:pStyle w:val="Ttulo1"/>
        <w:tabs>
          <w:tab w:val="left" w:pos="421"/>
        </w:tabs>
        <w:ind w:left="0" w:right="1940"/>
      </w:pPr>
      <w:r>
        <w:rPr>
          <w:b w:val="0"/>
          <w:bCs w:val="0"/>
        </w:rPr>
        <w:t>La evaluación y seguimiento de la propuesta curricular debe ser permanente y continua, y debe permitir la introducción de correcciones o modificaciones para llegar a conseguir los objetivos propuestos. Circunstancias especiales pueden motivar la introducción de nuevos objetivos, necesarios para hacer frente a las demandas que pudieran surgir en el centro.</w:t>
      </w:r>
    </w:p>
    <w:p w14:paraId="2E103417" w14:textId="302712C1" w:rsidR="290DA662" w:rsidRDefault="290DA662" w:rsidP="5094CA8A">
      <w:pPr>
        <w:pStyle w:val="Textoindependiente"/>
        <w:spacing w:before="5"/>
        <w:ind w:left="0" w:right="740"/>
      </w:pPr>
      <w:r>
        <w:t>Por su carácter útil y eficaz, se deben considerar las mismas condiciones de participación y progresión utilizadas para su elaboración.</w:t>
      </w:r>
    </w:p>
    <w:p w14:paraId="2E59D056" w14:textId="3C29FA7D" w:rsidR="69B86077" w:rsidRDefault="69B86077" w:rsidP="5094CA8A">
      <w:pPr>
        <w:pStyle w:val="Textoindependiente"/>
        <w:spacing w:before="5"/>
        <w:ind w:left="0" w:right="741"/>
      </w:pPr>
      <w:r>
        <w:t xml:space="preserve">En todo caso, los elementos que se contemplarán en la evaluación de la propuesta curricular son: </w:t>
      </w:r>
    </w:p>
    <w:p w14:paraId="5FD52774" w14:textId="4F64E624" w:rsidR="5094CA8A" w:rsidRDefault="5094CA8A" w:rsidP="5094CA8A">
      <w:pPr>
        <w:pStyle w:val="Textoindependiente"/>
        <w:spacing w:before="5"/>
        <w:ind w:left="0" w:right="741"/>
      </w:pPr>
    </w:p>
    <w:p w14:paraId="5FD20857" w14:textId="61D5DB85" w:rsidR="5094CA8A" w:rsidRDefault="5094CA8A" w:rsidP="5094CA8A">
      <w:pPr>
        <w:pStyle w:val="Ttulo1"/>
        <w:tabs>
          <w:tab w:val="left" w:pos="421"/>
        </w:tabs>
        <w:ind w:left="0" w:right="1940"/>
      </w:pPr>
    </w:p>
    <w:p w14:paraId="4EEE178E" w14:textId="2D878D83" w:rsidR="5094CA8A" w:rsidRDefault="5094CA8A" w:rsidP="5094CA8A">
      <w:pPr>
        <w:pStyle w:val="Ttulo1"/>
        <w:tabs>
          <w:tab w:val="left" w:pos="421"/>
        </w:tabs>
        <w:ind w:left="0" w:right="1940"/>
      </w:pPr>
    </w:p>
    <w:tbl>
      <w:tblPr>
        <w:tblStyle w:val="Tablaconcuadrcula"/>
        <w:tblW w:w="0" w:type="auto"/>
        <w:tblInd w:w="135" w:type="dxa"/>
        <w:tblLayout w:type="fixed"/>
        <w:tblLook w:val="01E0" w:firstRow="1" w:lastRow="1" w:firstColumn="1" w:lastColumn="1" w:noHBand="0" w:noVBand="0"/>
      </w:tblPr>
      <w:tblGrid>
        <w:gridCol w:w="2372"/>
        <w:gridCol w:w="2405"/>
        <w:gridCol w:w="2336"/>
        <w:gridCol w:w="2190"/>
      </w:tblGrid>
      <w:tr w:rsidR="5094CA8A" w14:paraId="6AB6FBA2" w14:textId="77777777" w:rsidTr="5094CA8A">
        <w:trPr>
          <w:trHeight w:val="73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050D8DC" w14:textId="6CDA2281" w:rsidR="5094CA8A" w:rsidRDefault="5094CA8A" w:rsidP="5094CA8A">
            <w:pPr>
              <w:spacing w:before="11"/>
              <w:rPr>
                <w:rFonts w:ascii="Calibri" w:eastAsia="Calibri" w:hAnsi="Calibri" w:cs="Calibri"/>
                <w:b/>
                <w:bCs/>
                <w:sz w:val="19"/>
                <w:szCs w:val="19"/>
              </w:rPr>
            </w:pPr>
          </w:p>
          <w:p w14:paraId="507F4E51" w14:textId="7C19A39F" w:rsidR="5094CA8A" w:rsidRDefault="5094CA8A" w:rsidP="5094CA8A">
            <w:pPr>
              <w:ind w:left="381"/>
            </w:pPr>
            <w:r w:rsidRPr="5094CA8A">
              <w:rPr>
                <w:rFonts w:ascii="Calibri" w:eastAsia="Calibri" w:hAnsi="Calibri" w:cs="Calibri"/>
                <w:b/>
                <w:bCs/>
                <w:i/>
                <w:iCs/>
                <w:sz w:val="19"/>
                <w:szCs w:val="19"/>
              </w:rPr>
              <w:t>Indicadores de logro</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6032BCE" w14:textId="06122C99" w:rsidR="5094CA8A" w:rsidRDefault="5094CA8A" w:rsidP="5094CA8A">
            <w:pPr>
              <w:spacing w:before="118" w:line="259" w:lineRule="auto"/>
              <w:ind w:left="757" w:right="564" w:hanging="216"/>
            </w:pPr>
            <w:r w:rsidRPr="5094CA8A">
              <w:rPr>
                <w:rFonts w:ascii="Calibri" w:eastAsia="Calibri" w:hAnsi="Calibri" w:cs="Calibri"/>
                <w:b/>
                <w:bCs/>
                <w:i/>
                <w:iCs/>
                <w:sz w:val="19"/>
                <w:szCs w:val="19"/>
              </w:rPr>
              <w:t>Instrumentos de evaluación</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6BC0FB" w14:textId="122724EF" w:rsidR="5094CA8A" w:rsidRDefault="5094CA8A" w:rsidP="5094CA8A">
            <w:pPr>
              <w:spacing w:before="118" w:line="259" w:lineRule="auto"/>
              <w:ind w:left="258" w:right="205" w:hanging="60"/>
            </w:pPr>
            <w:r w:rsidRPr="5094CA8A">
              <w:rPr>
                <w:rFonts w:ascii="Calibri" w:eastAsia="Calibri" w:hAnsi="Calibri" w:cs="Calibri"/>
                <w:b/>
                <w:bCs/>
                <w:i/>
                <w:iCs/>
                <w:sz w:val="19"/>
                <w:szCs w:val="19"/>
              </w:rPr>
              <w:t>Momentos en los que se realizará la evaluación</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8E8E66D" w14:textId="1D29CCB5" w:rsidR="5094CA8A" w:rsidRDefault="5094CA8A" w:rsidP="5094CA8A">
            <w:pPr>
              <w:spacing w:before="118" w:line="259" w:lineRule="auto"/>
              <w:ind w:left="361" w:right="128" w:hanging="210"/>
            </w:pPr>
            <w:r w:rsidRPr="5094CA8A">
              <w:rPr>
                <w:rFonts w:ascii="Calibri" w:eastAsia="Calibri" w:hAnsi="Calibri" w:cs="Calibri"/>
                <w:b/>
                <w:bCs/>
                <w:i/>
                <w:iCs/>
                <w:sz w:val="19"/>
                <w:szCs w:val="19"/>
              </w:rPr>
              <w:t>Personas que llevarán a cabo la evaluación</w:t>
            </w:r>
          </w:p>
        </w:tc>
      </w:tr>
      <w:tr w:rsidR="5094CA8A" w14:paraId="46FD9474" w14:textId="77777777" w:rsidTr="5094CA8A">
        <w:trPr>
          <w:trHeight w:val="1380"/>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7A79961" w14:textId="577BBF60" w:rsidR="5094CA8A" w:rsidRDefault="5094CA8A" w:rsidP="5094CA8A">
            <w:pPr>
              <w:tabs>
                <w:tab w:val="left" w:pos="2003"/>
              </w:tabs>
              <w:spacing w:before="1" w:line="257" w:lineRule="auto"/>
              <w:ind w:left="105" w:right="89"/>
              <w:jc w:val="both"/>
            </w:pPr>
            <w:r w:rsidRPr="5094CA8A">
              <w:rPr>
                <w:rFonts w:ascii="Calibri" w:eastAsia="Calibri" w:hAnsi="Calibri" w:cs="Calibri"/>
                <w:sz w:val="21"/>
                <w:szCs w:val="21"/>
              </w:rPr>
              <w:t>Adecuación de la propuesta curricular al contexto del centro y las características              del</w:t>
            </w:r>
          </w:p>
          <w:p w14:paraId="649369D6" w14:textId="32C6E6E9" w:rsidR="5094CA8A" w:rsidRDefault="5094CA8A" w:rsidP="5094CA8A">
            <w:pPr>
              <w:ind w:left="105"/>
            </w:pPr>
            <w:r w:rsidRPr="5094CA8A">
              <w:rPr>
                <w:rFonts w:ascii="Calibri" w:eastAsia="Calibri" w:hAnsi="Calibri" w:cs="Calibri"/>
                <w:sz w:val="21"/>
                <w:szCs w:val="21"/>
              </w:rPr>
              <w:t>alumnado.</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9A60196" w14:textId="5DA3DBEF" w:rsidR="5094CA8A" w:rsidRDefault="5094CA8A" w:rsidP="5094CA8A">
            <w:pPr>
              <w:spacing w:before="1"/>
              <w:ind w:left="105"/>
            </w:pPr>
            <w:r w:rsidRPr="5094CA8A">
              <w:rPr>
                <w:rFonts w:ascii="Calibri" w:eastAsia="Calibri" w:hAnsi="Calibri" w:cs="Calibri"/>
                <w:sz w:val="21"/>
                <w:szCs w:val="21"/>
              </w:rPr>
              <w:t>Cuestionario</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BC75E8C" w14:textId="114EC4D1" w:rsidR="5094CA8A" w:rsidRDefault="5094CA8A" w:rsidP="5094CA8A">
            <w:pPr>
              <w:spacing w:before="1" w:line="257" w:lineRule="auto"/>
              <w:ind w:left="143" w:right="89"/>
              <w:jc w:val="both"/>
            </w:pPr>
            <w:r w:rsidRPr="5094CA8A">
              <w:rPr>
                <w:rFonts w:ascii="Calibri" w:eastAsia="Calibri" w:hAnsi="Calibri" w:cs="Calibri"/>
                <w:sz w:val="21"/>
                <w:szCs w:val="21"/>
              </w:rPr>
              <w:t xml:space="preserve">Segundo trimestre, con carácter previo al proceso de admisión (sondeos </w:t>
            </w:r>
            <w:proofErr w:type="spellStart"/>
            <w:r w:rsidRPr="5094CA8A">
              <w:rPr>
                <w:rFonts w:ascii="Calibri" w:eastAsia="Calibri" w:hAnsi="Calibri" w:cs="Calibri"/>
                <w:sz w:val="21"/>
                <w:szCs w:val="21"/>
              </w:rPr>
              <w:t>prematrícula</w:t>
            </w:r>
            <w:proofErr w:type="spellEnd"/>
            <w:r w:rsidRPr="5094CA8A">
              <w:rPr>
                <w:rFonts w:ascii="Calibri" w:eastAsia="Calibri" w:hAnsi="Calibri" w:cs="Calibri"/>
                <w:sz w:val="21"/>
                <w:szCs w:val="21"/>
              </w:rPr>
              <w:t>).</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0EF1708" w14:textId="78EB29B4" w:rsidR="5094CA8A" w:rsidRDefault="5094CA8A" w:rsidP="5094CA8A">
            <w:pPr>
              <w:spacing w:before="1" w:line="257" w:lineRule="auto"/>
              <w:ind w:left="104" w:right="1173"/>
            </w:pPr>
            <w:r w:rsidRPr="5094CA8A">
              <w:rPr>
                <w:rFonts w:ascii="Calibri" w:eastAsia="Calibri" w:hAnsi="Calibri" w:cs="Calibri"/>
                <w:sz w:val="21"/>
                <w:szCs w:val="21"/>
              </w:rPr>
              <w:t>Alumnado Tutores</w:t>
            </w:r>
          </w:p>
          <w:p w14:paraId="0A5E7347" w14:textId="76769A88" w:rsidR="5094CA8A" w:rsidRDefault="5094CA8A" w:rsidP="5094CA8A">
            <w:pPr>
              <w:spacing w:before="1" w:line="257" w:lineRule="auto"/>
              <w:ind w:left="104" w:right="265"/>
            </w:pPr>
            <w:r w:rsidRPr="5094CA8A">
              <w:rPr>
                <w:rFonts w:ascii="Calibri" w:eastAsia="Calibri" w:hAnsi="Calibri" w:cs="Calibri"/>
                <w:sz w:val="21"/>
                <w:szCs w:val="21"/>
              </w:rPr>
              <w:t>Dpto. de Orientación Equipo Directivo</w:t>
            </w:r>
          </w:p>
        </w:tc>
      </w:tr>
      <w:tr w:rsidR="5094CA8A" w14:paraId="7CE669A1" w14:textId="77777777" w:rsidTr="5094CA8A">
        <w:trPr>
          <w:trHeight w:val="193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9D10EC4" w14:textId="4ACC122A" w:rsidR="5094CA8A" w:rsidRDefault="5094CA8A" w:rsidP="5094CA8A">
            <w:pPr>
              <w:tabs>
                <w:tab w:val="left" w:pos="1502"/>
                <w:tab w:val="left" w:pos="2118"/>
              </w:tabs>
              <w:spacing w:before="4" w:line="257" w:lineRule="auto"/>
              <w:ind w:left="105" w:right="89"/>
            </w:pPr>
            <w:r w:rsidRPr="5094CA8A">
              <w:rPr>
                <w:rFonts w:ascii="Calibri" w:eastAsia="Calibri" w:hAnsi="Calibri" w:cs="Calibri"/>
                <w:sz w:val="21"/>
                <w:szCs w:val="21"/>
              </w:rPr>
              <w:t>Adecuación</w:t>
            </w:r>
            <w:r w:rsidR="29C611DB" w:rsidRPr="5094CA8A">
              <w:rPr>
                <w:rFonts w:ascii="Calibri" w:eastAsia="Calibri" w:hAnsi="Calibri" w:cs="Calibri"/>
                <w:sz w:val="21"/>
                <w:szCs w:val="21"/>
              </w:rPr>
              <w:t xml:space="preserve"> </w:t>
            </w:r>
            <w:r w:rsidRPr="5094CA8A">
              <w:rPr>
                <w:rFonts w:ascii="Calibri" w:eastAsia="Calibri" w:hAnsi="Calibri" w:cs="Calibri"/>
                <w:sz w:val="21"/>
                <w:szCs w:val="21"/>
              </w:rPr>
              <w:t>de</w:t>
            </w:r>
            <w:r w:rsidR="174CBF5E" w:rsidRPr="5094CA8A">
              <w:rPr>
                <w:rFonts w:ascii="Calibri" w:eastAsia="Calibri" w:hAnsi="Calibri" w:cs="Calibri"/>
                <w:sz w:val="21"/>
                <w:szCs w:val="21"/>
              </w:rPr>
              <w:t xml:space="preserve"> </w:t>
            </w:r>
            <w:r w:rsidRPr="5094CA8A">
              <w:rPr>
                <w:rFonts w:ascii="Calibri" w:eastAsia="Calibri" w:hAnsi="Calibri" w:cs="Calibri"/>
                <w:sz w:val="21"/>
                <w:szCs w:val="21"/>
              </w:rPr>
              <w:t>la metodología didáctica.</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36ABE71" w14:textId="4E66CC4D" w:rsidR="5094CA8A" w:rsidRDefault="5094CA8A" w:rsidP="5094CA8A">
            <w:pPr>
              <w:spacing w:before="4" w:line="257" w:lineRule="auto"/>
              <w:ind w:left="105" w:right="53"/>
            </w:pPr>
            <w:r w:rsidRPr="5094CA8A">
              <w:rPr>
                <w:rFonts w:ascii="Calibri" w:eastAsia="Calibri" w:hAnsi="Calibri" w:cs="Calibri"/>
                <w:sz w:val="21"/>
                <w:szCs w:val="21"/>
              </w:rPr>
              <w:t>Actas de las reuniones de departamento</w:t>
            </w:r>
          </w:p>
          <w:p w14:paraId="35174C52" w14:textId="5BCD5002" w:rsidR="5094CA8A" w:rsidRDefault="5094CA8A" w:rsidP="5094CA8A">
            <w:pPr>
              <w:spacing w:before="5"/>
            </w:pPr>
            <w:r w:rsidRPr="5094CA8A">
              <w:rPr>
                <w:rFonts w:ascii="Calibri" w:eastAsia="Calibri" w:hAnsi="Calibri" w:cs="Calibri"/>
                <w:b/>
                <w:bCs/>
              </w:rPr>
              <w:t xml:space="preserve"> </w:t>
            </w:r>
          </w:p>
          <w:p w14:paraId="2099B66E" w14:textId="30DC5395" w:rsidR="5094CA8A" w:rsidRDefault="5094CA8A" w:rsidP="5094CA8A">
            <w:pPr>
              <w:ind w:left="105"/>
            </w:pPr>
            <w:r w:rsidRPr="5094CA8A">
              <w:rPr>
                <w:rFonts w:ascii="Calibri" w:eastAsia="Calibri" w:hAnsi="Calibri" w:cs="Calibri"/>
                <w:sz w:val="21"/>
                <w:szCs w:val="21"/>
              </w:rPr>
              <w:t>Informe trimestral</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1139EEB" w14:textId="4A6D52CD" w:rsidR="5094CA8A" w:rsidRDefault="5094CA8A" w:rsidP="5094CA8A">
            <w:pPr>
              <w:spacing w:before="4"/>
              <w:ind w:left="143"/>
            </w:pPr>
            <w:r w:rsidRPr="5094CA8A">
              <w:rPr>
                <w:rFonts w:ascii="Calibri" w:eastAsia="Calibri" w:hAnsi="Calibri" w:cs="Calibri"/>
                <w:sz w:val="21"/>
                <w:szCs w:val="21"/>
              </w:rPr>
              <w:t>Mensualmente</w:t>
            </w:r>
          </w:p>
          <w:p w14:paraId="19FA14E5" w14:textId="42EB8F93" w:rsidR="5094CA8A" w:rsidRDefault="5094CA8A" w:rsidP="5094CA8A">
            <w:r w:rsidRPr="5094CA8A">
              <w:rPr>
                <w:rFonts w:ascii="Calibri" w:eastAsia="Calibri" w:hAnsi="Calibri" w:cs="Calibri"/>
                <w:b/>
                <w:bCs/>
                <w:sz w:val="20"/>
                <w:szCs w:val="20"/>
              </w:rPr>
              <w:t xml:space="preserve"> </w:t>
            </w:r>
          </w:p>
          <w:p w14:paraId="7FA0FD4D" w14:textId="44E0C8E7" w:rsidR="5094CA8A" w:rsidRDefault="5094CA8A" w:rsidP="5094CA8A">
            <w:pPr>
              <w:spacing w:before="9"/>
            </w:pPr>
            <w:r w:rsidRPr="5094CA8A">
              <w:rPr>
                <w:rFonts w:ascii="Calibri" w:eastAsia="Calibri" w:hAnsi="Calibri" w:cs="Calibri"/>
                <w:b/>
                <w:bCs/>
                <w:sz w:val="26"/>
                <w:szCs w:val="26"/>
              </w:rPr>
              <w:t xml:space="preserve"> </w:t>
            </w:r>
          </w:p>
          <w:p w14:paraId="5FB8D401" w14:textId="3B942645" w:rsidR="5094CA8A" w:rsidRDefault="5094CA8A" w:rsidP="5094CA8A">
            <w:pPr>
              <w:spacing w:before="1"/>
              <w:ind w:left="143"/>
            </w:pPr>
            <w:r w:rsidRPr="5094CA8A">
              <w:rPr>
                <w:rFonts w:ascii="Calibri" w:eastAsia="Calibri" w:hAnsi="Calibri" w:cs="Calibri"/>
                <w:sz w:val="21"/>
                <w:szCs w:val="21"/>
              </w:rPr>
              <w:t>Trimestralmente</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99C893D" w14:textId="258C1632" w:rsidR="5094CA8A" w:rsidRDefault="5094CA8A" w:rsidP="5094CA8A">
            <w:pPr>
              <w:tabs>
                <w:tab w:val="left" w:pos="1872"/>
              </w:tabs>
              <w:spacing w:before="4" w:line="257" w:lineRule="auto"/>
              <w:ind w:left="104" w:right="88"/>
              <w:jc w:val="both"/>
            </w:pPr>
            <w:r w:rsidRPr="5094CA8A">
              <w:rPr>
                <w:rFonts w:ascii="Calibri" w:eastAsia="Calibri" w:hAnsi="Calibri" w:cs="Calibri"/>
                <w:sz w:val="21"/>
                <w:szCs w:val="21"/>
              </w:rPr>
              <w:t>Miembros de cada departamento</w:t>
            </w:r>
            <w:r w:rsidR="18D8A41C" w:rsidRPr="5094CA8A">
              <w:rPr>
                <w:rFonts w:ascii="Calibri" w:eastAsia="Calibri" w:hAnsi="Calibri" w:cs="Calibri"/>
                <w:sz w:val="21"/>
                <w:szCs w:val="21"/>
              </w:rPr>
              <w:t xml:space="preserve"> </w:t>
            </w:r>
            <w:r w:rsidRPr="5094CA8A">
              <w:rPr>
                <w:rFonts w:ascii="Calibri" w:eastAsia="Calibri" w:hAnsi="Calibri" w:cs="Calibri"/>
                <w:sz w:val="21"/>
                <w:szCs w:val="21"/>
              </w:rPr>
              <w:t>de coordinación didáctica Miembros de cada departamento            de coordinación didáctica</w:t>
            </w:r>
          </w:p>
        </w:tc>
      </w:tr>
      <w:tr w:rsidR="5094CA8A" w14:paraId="1CDFA926" w14:textId="77777777" w:rsidTr="5094CA8A">
        <w:trPr>
          <w:trHeight w:val="256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2AC1929" w14:textId="60DBAB03" w:rsidR="5094CA8A" w:rsidRDefault="5094CA8A" w:rsidP="5094CA8A">
            <w:pPr>
              <w:tabs>
                <w:tab w:val="left" w:pos="2003"/>
              </w:tabs>
              <w:spacing w:before="1" w:line="257" w:lineRule="auto"/>
              <w:ind w:left="105" w:right="89"/>
              <w:jc w:val="both"/>
            </w:pPr>
            <w:r w:rsidRPr="5094CA8A">
              <w:rPr>
                <w:rFonts w:ascii="Calibri" w:eastAsia="Calibri" w:hAnsi="Calibri" w:cs="Calibri"/>
                <w:sz w:val="21"/>
                <w:szCs w:val="21"/>
              </w:rPr>
              <w:t>Resultados de la evaluación de los aprendizajes                  del alumnado.</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AD2FA9C" w14:textId="3D67DEFD" w:rsidR="5094CA8A" w:rsidRDefault="5094CA8A" w:rsidP="5094CA8A">
            <w:pPr>
              <w:tabs>
                <w:tab w:val="left" w:pos="2123"/>
              </w:tabs>
              <w:spacing w:before="1" w:line="259" w:lineRule="auto"/>
              <w:ind w:left="105" w:right="53"/>
            </w:pPr>
            <w:r w:rsidRPr="5094CA8A">
              <w:rPr>
                <w:rFonts w:ascii="Calibri" w:eastAsia="Calibri" w:hAnsi="Calibri" w:cs="Calibri"/>
                <w:sz w:val="21"/>
                <w:szCs w:val="21"/>
              </w:rPr>
              <w:t>Cuestionarios</w:t>
            </w:r>
            <w:r w:rsidR="2B137B46" w:rsidRPr="5094CA8A">
              <w:rPr>
                <w:rFonts w:ascii="Calibri" w:eastAsia="Calibri" w:hAnsi="Calibri" w:cs="Calibri"/>
                <w:sz w:val="21"/>
                <w:szCs w:val="21"/>
              </w:rPr>
              <w:t xml:space="preserve"> </w:t>
            </w:r>
            <w:r w:rsidRPr="5094CA8A">
              <w:rPr>
                <w:rFonts w:ascii="Calibri" w:eastAsia="Calibri" w:hAnsi="Calibri" w:cs="Calibri"/>
                <w:sz w:val="21"/>
                <w:szCs w:val="21"/>
              </w:rPr>
              <w:t>de preevaluación</w:t>
            </w:r>
          </w:p>
          <w:p w14:paraId="509E6A1B" w14:textId="349B874C" w:rsidR="5094CA8A" w:rsidRDefault="5094CA8A" w:rsidP="5094CA8A">
            <w:pPr>
              <w:spacing w:before="3"/>
            </w:pPr>
            <w:r w:rsidRPr="5094CA8A">
              <w:rPr>
                <w:rFonts w:ascii="Calibri" w:eastAsia="Calibri" w:hAnsi="Calibri" w:cs="Calibri"/>
                <w:b/>
                <w:bCs/>
              </w:rPr>
              <w:t xml:space="preserve"> </w:t>
            </w:r>
          </w:p>
          <w:p w14:paraId="60B4A302" w14:textId="24F13DB4" w:rsidR="5094CA8A" w:rsidRDefault="5094CA8A" w:rsidP="5094CA8A">
            <w:pPr>
              <w:spacing w:line="516" w:lineRule="auto"/>
              <w:ind w:left="105" w:right="398"/>
            </w:pPr>
            <w:r w:rsidRPr="5094CA8A">
              <w:rPr>
                <w:rFonts w:ascii="Calibri" w:eastAsia="Calibri" w:hAnsi="Calibri" w:cs="Calibri"/>
                <w:sz w:val="21"/>
                <w:szCs w:val="21"/>
              </w:rPr>
              <w:t>Actas de</w:t>
            </w:r>
            <w:r w:rsidR="1BE6E8A8" w:rsidRPr="5094CA8A">
              <w:rPr>
                <w:rFonts w:ascii="Calibri" w:eastAsia="Calibri" w:hAnsi="Calibri" w:cs="Calibri"/>
                <w:sz w:val="21"/>
                <w:szCs w:val="21"/>
              </w:rPr>
              <w:t xml:space="preserve"> </w:t>
            </w:r>
            <w:r w:rsidRPr="5094CA8A">
              <w:rPr>
                <w:rFonts w:ascii="Calibri" w:eastAsia="Calibri" w:hAnsi="Calibri" w:cs="Calibri"/>
                <w:sz w:val="21"/>
                <w:szCs w:val="21"/>
              </w:rPr>
              <w:t>evaluación Informe de resultados</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97F933D" w14:textId="27A6C646" w:rsidR="5094CA8A" w:rsidRDefault="5094CA8A" w:rsidP="5094CA8A">
            <w:pPr>
              <w:spacing w:before="1" w:line="259" w:lineRule="auto"/>
              <w:ind w:left="143" w:right="735"/>
            </w:pPr>
            <w:r w:rsidRPr="5094CA8A">
              <w:rPr>
                <w:rFonts w:ascii="Calibri" w:eastAsia="Calibri" w:hAnsi="Calibri" w:cs="Calibri"/>
                <w:sz w:val="21"/>
                <w:szCs w:val="21"/>
              </w:rPr>
              <w:t>Trimestralmente (tutorías)</w:t>
            </w:r>
          </w:p>
          <w:p w14:paraId="49D48B79" w14:textId="17B8C7E7" w:rsidR="5094CA8A" w:rsidRDefault="5094CA8A" w:rsidP="5094CA8A">
            <w:pPr>
              <w:spacing w:before="3"/>
            </w:pPr>
            <w:r w:rsidRPr="5094CA8A">
              <w:rPr>
                <w:rFonts w:ascii="Calibri" w:eastAsia="Calibri" w:hAnsi="Calibri" w:cs="Calibri"/>
                <w:b/>
                <w:bCs/>
              </w:rPr>
              <w:t xml:space="preserve"> </w:t>
            </w:r>
          </w:p>
          <w:p w14:paraId="05FAE462" w14:textId="094B331F" w:rsidR="5094CA8A" w:rsidRDefault="5094CA8A" w:rsidP="5094CA8A">
            <w:pPr>
              <w:ind w:left="143"/>
            </w:pPr>
            <w:r w:rsidRPr="5094CA8A">
              <w:rPr>
                <w:rFonts w:ascii="Calibri" w:eastAsia="Calibri" w:hAnsi="Calibri" w:cs="Calibri"/>
                <w:sz w:val="21"/>
                <w:szCs w:val="21"/>
              </w:rPr>
              <w:t>Sesiones de evaluación</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F5B7363" w14:textId="545875AB" w:rsidR="5094CA8A" w:rsidRDefault="5094CA8A" w:rsidP="5094CA8A">
            <w:pPr>
              <w:spacing w:before="1"/>
              <w:ind w:left="248"/>
            </w:pPr>
            <w:r w:rsidRPr="5094CA8A">
              <w:rPr>
                <w:rFonts w:ascii="Calibri" w:eastAsia="Calibri" w:hAnsi="Calibri" w:cs="Calibri"/>
                <w:sz w:val="21"/>
                <w:szCs w:val="21"/>
              </w:rPr>
              <w:t>Alumnado</w:t>
            </w:r>
          </w:p>
          <w:p w14:paraId="5B41CD6F" w14:textId="6F210C69" w:rsidR="5094CA8A" w:rsidRDefault="5094CA8A" w:rsidP="5094CA8A">
            <w:pPr>
              <w:spacing w:before="1"/>
              <w:ind w:left="248" w:right="570"/>
            </w:pPr>
            <w:r w:rsidRPr="5094CA8A">
              <w:rPr>
                <w:rFonts w:ascii="Calibri" w:eastAsia="Calibri" w:hAnsi="Calibri" w:cs="Calibri"/>
                <w:sz w:val="21"/>
                <w:szCs w:val="21"/>
              </w:rPr>
              <w:t>Equipo docente CCP</w:t>
            </w:r>
          </w:p>
          <w:p w14:paraId="07FAE676" w14:textId="457D2D1C" w:rsidR="5094CA8A" w:rsidRDefault="5094CA8A" w:rsidP="5094CA8A">
            <w:pPr>
              <w:ind w:left="248" w:right="586"/>
            </w:pPr>
            <w:r w:rsidRPr="5094CA8A">
              <w:rPr>
                <w:rFonts w:ascii="Calibri" w:eastAsia="Calibri" w:hAnsi="Calibri" w:cs="Calibri"/>
                <w:sz w:val="21"/>
                <w:szCs w:val="21"/>
              </w:rPr>
              <w:t>Claustro Consejo Escolar</w:t>
            </w:r>
          </w:p>
        </w:tc>
      </w:tr>
      <w:tr w:rsidR="5094CA8A" w14:paraId="345E6E70" w14:textId="77777777" w:rsidTr="5094CA8A">
        <w:trPr>
          <w:trHeight w:val="1020"/>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E8A3136" w14:textId="5467E208" w:rsidR="5094CA8A" w:rsidRDefault="5094CA8A" w:rsidP="5094CA8A">
            <w:pPr>
              <w:spacing w:before="1"/>
              <w:ind w:left="105" w:right="82"/>
            </w:pPr>
            <w:r w:rsidRPr="5094CA8A">
              <w:rPr>
                <w:rFonts w:ascii="Calibri" w:eastAsia="Calibri" w:hAnsi="Calibri" w:cs="Calibri"/>
                <w:sz w:val="21"/>
                <w:szCs w:val="21"/>
              </w:rPr>
              <w:t>Validez de los criterios de promoción y titulación.</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7AFE77A" w14:textId="64A0311B" w:rsidR="5094CA8A" w:rsidRDefault="5094CA8A" w:rsidP="5094CA8A">
            <w:pPr>
              <w:tabs>
                <w:tab w:val="left" w:pos="889"/>
                <w:tab w:val="left" w:pos="1420"/>
              </w:tabs>
              <w:spacing w:before="1"/>
              <w:ind w:left="105" w:right="53"/>
            </w:pPr>
            <w:r w:rsidRPr="5094CA8A">
              <w:rPr>
                <w:rFonts w:ascii="Calibri" w:eastAsia="Calibri" w:hAnsi="Calibri" w:cs="Calibri"/>
                <w:sz w:val="21"/>
                <w:szCs w:val="21"/>
              </w:rPr>
              <w:t>Actas</w:t>
            </w:r>
            <w:r w:rsidR="243DC588" w:rsidRPr="5094CA8A">
              <w:rPr>
                <w:rFonts w:ascii="Calibri" w:eastAsia="Calibri" w:hAnsi="Calibri" w:cs="Calibri"/>
                <w:sz w:val="21"/>
                <w:szCs w:val="21"/>
              </w:rPr>
              <w:t xml:space="preserve"> </w:t>
            </w:r>
            <w:r w:rsidRPr="5094CA8A">
              <w:rPr>
                <w:rFonts w:ascii="Calibri" w:eastAsia="Calibri" w:hAnsi="Calibri" w:cs="Calibri"/>
                <w:sz w:val="21"/>
                <w:szCs w:val="21"/>
              </w:rPr>
              <w:t>de</w:t>
            </w:r>
            <w:r w:rsidR="091DC49D" w:rsidRPr="5094CA8A">
              <w:rPr>
                <w:rFonts w:ascii="Calibri" w:eastAsia="Calibri" w:hAnsi="Calibri" w:cs="Calibri"/>
                <w:sz w:val="21"/>
                <w:szCs w:val="21"/>
              </w:rPr>
              <w:t xml:space="preserve"> </w:t>
            </w:r>
            <w:r w:rsidRPr="5094CA8A">
              <w:rPr>
                <w:rFonts w:ascii="Calibri" w:eastAsia="Calibri" w:hAnsi="Calibri" w:cs="Calibri"/>
                <w:sz w:val="21"/>
                <w:szCs w:val="21"/>
              </w:rPr>
              <w:t>evaluación finales</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C895CB" w14:textId="33CFC4BD" w:rsidR="5094CA8A" w:rsidRDefault="5094CA8A" w:rsidP="5094CA8A">
            <w:pPr>
              <w:spacing w:before="1"/>
              <w:ind w:left="143"/>
            </w:pPr>
            <w:r w:rsidRPr="5094CA8A">
              <w:rPr>
                <w:rFonts w:ascii="Calibri" w:eastAsia="Calibri" w:hAnsi="Calibri" w:cs="Calibri"/>
                <w:sz w:val="21"/>
                <w:szCs w:val="21"/>
              </w:rPr>
              <w:t>Sesiones de evaluación finales</w:t>
            </w:r>
          </w:p>
          <w:p w14:paraId="160929B5" w14:textId="70B49C98" w:rsidR="5094CA8A" w:rsidRDefault="5094CA8A" w:rsidP="5094CA8A">
            <w:pPr>
              <w:spacing w:before="11"/>
            </w:pPr>
            <w:r w:rsidRPr="5094CA8A">
              <w:rPr>
                <w:rFonts w:ascii="Calibri" w:eastAsia="Calibri" w:hAnsi="Calibri" w:cs="Calibri"/>
                <w:b/>
                <w:bCs/>
                <w:sz w:val="20"/>
                <w:szCs w:val="20"/>
              </w:rPr>
              <w:t xml:space="preserve"> </w:t>
            </w:r>
          </w:p>
          <w:p w14:paraId="0D252F82" w14:textId="2E83102D" w:rsidR="5094CA8A" w:rsidRDefault="5094CA8A" w:rsidP="5094CA8A">
            <w:pPr>
              <w:ind w:left="143"/>
            </w:pPr>
            <w:r w:rsidRPr="5094CA8A">
              <w:rPr>
                <w:rFonts w:ascii="Calibri" w:eastAsia="Calibri" w:hAnsi="Calibri" w:cs="Calibri"/>
                <w:sz w:val="21"/>
                <w:szCs w:val="21"/>
              </w:rPr>
              <w:t>CCP de fin de curso</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C4C7891" w14:textId="218B14CD" w:rsidR="5094CA8A" w:rsidRDefault="5094CA8A" w:rsidP="5094CA8A">
            <w:pPr>
              <w:spacing w:before="1"/>
              <w:ind w:left="104"/>
            </w:pPr>
            <w:r w:rsidRPr="5094CA8A">
              <w:rPr>
                <w:rFonts w:ascii="Calibri" w:eastAsia="Calibri" w:hAnsi="Calibri" w:cs="Calibri"/>
                <w:sz w:val="21"/>
                <w:szCs w:val="21"/>
              </w:rPr>
              <w:t>Equipo docente</w:t>
            </w:r>
          </w:p>
          <w:p w14:paraId="2A8FFB9F" w14:textId="310A4B82" w:rsidR="5094CA8A" w:rsidRDefault="5094CA8A" w:rsidP="5094CA8A">
            <w:r w:rsidRPr="5094CA8A">
              <w:rPr>
                <w:rFonts w:ascii="Calibri" w:eastAsia="Calibri" w:hAnsi="Calibri" w:cs="Calibri"/>
                <w:b/>
                <w:bCs/>
                <w:sz w:val="20"/>
                <w:szCs w:val="20"/>
              </w:rPr>
              <w:t xml:space="preserve"> </w:t>
            </w:r>
          </w:p>
          <w:p w14:paraId="62A476E2" w14:textId="7357F20C" w:rsidR="5094CA8A" w:rsidRDefault="5094CA8A" w:rsidP="5094CA8A">
            <w:pPr>
              <w:spacing w:before="11"/>
            </w:pPr>
            <w:r w:rsidRPr="5094CA8A">
              <w:rPr>
                <w:rFonts w:ascii="Calibri" w:eastAsia="Calibri" w:hAnsi="Calibri" w:cs="Calibri"/>
                <w:b/>
                <w:bCs/>
                <w:sz w:val="21"/>
                <w:szCs w:val="21"/>
              </w:rPr>
              <w:t xml:space="preserve"> </w:t>
            </w:r>
          </w:p>
          <w:p w14:paraId="31539DD0" w14:textId="0150A338" w:rsidR="5094CA8A" w:rsidRDefault="5094CA8A" w:rsidP="5094CA8A">
            <w:pPr>
              <w:ind w:left="104"/>
            </w:pPr>
            <w:r w:rsidRPr="5094CA8A">
              <w:rPr>
                <w:rFonts w:ascii="Calibri" w:eastAsia="Calibri" w:hAnsi="Calibri" w:cs="Calibri"/>
                <w:sz w:val="21"/>
                <w:szCs w:val="21"/>
              </w:rPr>
              <w:t>Jefes de Departamento</w:t>
            </w:r>
          </w:p>
        </w:tc>
      </w:tr>
      <w:tr w:rsidR="5094CA8A" w14:paraId="64218D99" w14:textId="77777777" w:rsidTr="5094CA8A">
        <w:trPr>
          <w:trHeight w:val="76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3DF6F1C" w14:textId="71DBEC8D" w:rsidR="5094CA8A" w:rsidRDefault="5094CA8A" w:rsidP="5094CA8A">
            <w:pPr>
              <w:spacing w:before="1"/>
              <w:ind w:left="105"/>
            </w:pPr>
            <w:r w:rsidRPr="5094CA8A">
              <w:rPr>
                <w:rFonts w:ascii="Calibri" w:eastAsia="Calibri" w:hAnsi="Calibri" w:cs="Calibri"/>
                <w:sz w:val="21"/>
                <w:szCs w:val="21"/>
              </w:rPr>
              <w:t>Idoneidad del Plan de Atención a la Diversidad.</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20326D8" w14:textId="20007533" w:rsidR="5094CA8A" w:rsidRDefault="5094CA8A" w:rsidP="5094CA8A">
            <w:pPr>
              <w:spacing w:before="1"/>
              <w:ind w:left="105"/>
            </w:pPr>
            <w:r w:rsidRPr="5094CA8A">
              <w:rPr>
                <w:rFonts w:ascii="Calibri" w:eastAsia="Calibri" w:hAnsi="Calibri" w:cs="Calibri"/>
                <w:sz w:val="21"/>
                <w:szCs w:val="21"/>
              </w:rPr>
              <w:t>Actas</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86D6787" w14:textId="2E6329FD" w:rsidR="5094CA8A" w:rsidRDefault="5094CA8A" w:rsidP="5094CA8A">
            <w:pPr>
              <w:spacing w:before="1"/>
              <w:ind w:left="143"/>
            </w:pPr>
            <w:r w:rsidRPr="5094CA8A">
              <w:rPr>
                <w:rFonts w:ascii="Calibri" w:eastAsia="Calibri" w:hAnsi="Calibri" w:cs="Calibri"/>
                <w:sz w:val="21"/>
                <w:szCs w:val="21"/>
              </w:rPr>
              <w:t>Mensualmente</w:t>
            </w:r>
          </w:p>
          <w:p w14:paraId="7F565842" w14:textId="2CF3BBCF" w:rsidR="5094CA8A" w:rsidRDefault="5094CA8A" w:rsidP="5094CA8A">
            <w:pPr>
              <w:spacing w:before="1"/>
            </w:pPr>
            <w:r w:rsidRPr="5094CA8A">
              <w:rPr>
                <w:rFonts w:ascii="Calibri" w:eastAsia="Calibri" w:hAnsi="Calibri" w:cs="Calibri"/>
                <w:b/>
                <w:bCs/>
                <w:sz w:val="21"/>
                <w:szCs w:val="21"/>
              </w:rPr>
              <w:t xml:space="preserve"> </w:t>
            </w:r>
          </w:p>
          <w:p w14:paraId="31AE1B7D" w14:textId="4D1985CF" w:rsidR="5094CA8A" w:rsidRDefault="5094CA8A" w:rsidP="5094CA8A">
            <w:pPr>
              <w:ind w:left="143"/>
            </w:pPr>
            <w:r w:rsidRPr="5094CA8A">
              <w:rPr>
                <w:rFonts w:ascii="Calibri" w:eastAsia="Calibri" w:hAnsi="Calibri" w:cs="Calibri"/>
                <w:sz w:val="21"/>
                <w:szCs w:val="21"/>
              </w:rPr>
              <w:t>Trimestralmente</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AC06373" w14:textId="68295E13" w:rsidR="5094CA8A" w:rsidRDefault="5094CA8A" w:rsidP="5094CA8A">
            <w:pPr>
              <w:spacing w:before="128"/>
              <w:ind w:left="104" w:right="265"/>
            </w:pPr>
            <w:r w:rsidRPr="5094CA8A">
              <w:rPr>
                <w:rFonts w:ascii="Calibri" w:eastAsia="Calibri" w:hAnsi="Calibri" w:cs="Calibri"/>
                <w:sz w:val="21"/>
                <w:szCs w:val="21"/>
              </w:rPr>
              <w:t>Dpto. de Orientación Equipo docente</w:t>
            </w:r>
          </w:p>
        </w:tc>
      </w:tr>
      <w:tr w:rsidR="5094CA8A" w14:paraId="342EAEC9" w14:textId="77777777" w:rsidTr="5094CA8A">
        <w:trPr>
          <w:trHeight w:val="127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318B28E" w14:textId="12BB7C5A" w:rsidR="5094CA8A" w:rsidRDefault="5094CA8A" w:rsidP="5094CA8A">
            <w:pPr>
              <w:spacing w:before="1"/>
              <w:ind w:left="105" w:right="89"/>
              <w:jc w:val="both"/>
            </w:pPr>
            <w:r w:rsidRPr="5094CA8A">
              <w:rPr>
                <w:rFonts w:ascii="Calibri" w:eastAsia="Calibri" w:hAnsi="Calibri" w:cs="Calibri"/>
                <w:sz w:val="21"/>
                <w:szCs w:val="21"/>
              </w:rPr>
              <w:lastRenderedPageBreak/>
              <w:t>Adecuación del Plan de Acción Tutorial a la realidad del alumnado.</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CA22A5B" w14:textId="45ACDF64" w:rsidR="5094CA8A" w:rsidRDefault="5094CA8A" w:rsidP="5094CA8A">
            <w:pPr>
              <w:spacing w:before="1"/>
              <w:ind w:left="105"/>
            </w:pPr>
            <w:r w:rsidRPr="5094CA8A">
              <w:rPr>
                <w:rFonts w:ascii="Calibri" w:eastAsia="Calibri" w:hAnsi="Calibri" w:cs="Calibri"/>
                <w:sz w:val="21"/>
                <w:szCs w:val="21"/>
              </w:rPr>
              <w:t>Actas</w:t>
            </w:r>
          </w:p>
          <w:p w14:paraId="61916859" w14:textId="271FD3E5" w:rsidR="5094CA8A" w:rsidRDefault="5094CA8A" w:rsidP="5094CA8A">
            <w:r w:rsidRPr="5094CA8A">
              <w:rPr>
                <w:rFonts w:ascii="Calibri" w:eastAsia="Calibri" w:hAnsi="Calibri" w:cs="Calibri"/>
                <w:b/>
                <w:bCs/>
                <w:sz w:val="20"/>
                <w:szCs w:val="20"/>
              </w:rPr>
              <w:t xml:space="preserve"> </w:t>
            </w:r>
          </w:p>
          <w:p w14:paraId="76F9FCCB" w14:textId="05F028D3" w:rsidR="5094CA8A" w:rsidRDefault="5094CA8A" w:rsidP="5094CA8A">
            <w:pPr>
              <w:spacing w:before="11"/>
            </w:pPr>
            <w:r w:rsidRPr="5094CA8A">
              <w:rPr>
                <w:rFonts w:ascii="Calibri" w:eastAsia="Calibri" w:hAnsi="Calibri" w:cs="Calibri"/>
                <w:b/>
                <w:bCs/>
                <w:sz w:val="21"/>
                <w:szCs w:val="21"/>
              </w:rPr>
              <w:t xml:space="preserve"> </w:t>
            </w:r>
          </w:p>
          <w:p w14:paraId="70E39906" w14:textId="10AE26ED" w:rsidR="5094CA8A" w:rsidRDefault="5094CA8A" w:rsidP="5094CA8A">
            <w:pPr>
              <w:ind w:left="105"/>
            </w:pPr>
            <w:r w:rsidRPr="5094CA8A">
              <w:rPr>
                <w:rFonts w:ascii="Calibri" w:eastAsia="Calibri" w:hAnsi="Calibri" w:cs="Calibri"/>
                <w:sz w:val="21"/>
                <w:szCs w:val="21"/>
              </w:rPr>
              <w:t>Cuestionarios</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320670E" w14:textId="0FE6870B" w:rsidR="5094CA8A" w:rsidRDefault="5094CA8A" w:rsidP="5094CA8A">
            <w:pPr>
              <w:spacing w:before="1"/>
              <w:ind w:left="143" w:right="735"/>
            </w:pPr>
            <w:r w:rsidRPr="5094CA8A">
              <w:rPr>
                <w:rFonts w:ascii="Calibri" w:eastAsia="Calibri" w:hAnsi="Calibri" w:cs="Calibri"/>
                <w:sz w:val="21"/>
                <w:szCs w:val="21"/>
              </w:rPr>
              <w:t>Mensualmente Trimestralmente</w:t>
            </w:r>
          </w:p>
          <w:p w14:paraId="5CBBEAE3" w14:textId="47F279A7" w:rsidR="5094CA8A" w:rsidRDefault="5094CA8A" w:rsidP="5094CA8A">
            <w:r w:rsidRPr="5094CA8A">
              <w:rPr>
                <w:rFonts w:ascii="Calibri" w:eastAsia="Calibri" w:hAnsi="Calibri" w:cs="Calibri"/>
                <w:b/>
                <w:bCs/>
                <w:sz w:val="20"/>
                <w:szCs w:val="20"/>
              </w:rPr>
              <w:t xml:space="preserve"> </w:t>
            </w:r>
          </w:p>
          <w:p w14:paraId="118037B3" w14:textId="5566AF12" w:rsidR="5094CA8A" w:rsidRDefault="5094CA8A" w:rsidP="5094CA8A">
            <w:pPr>
              <w:spacing w:before="12"/>
            </w:pPr>
            <w:r w:rsidRPr="5094CA8A">
              <w:rPr>
                <w:rFonts w:ascii="Calibri" w:eastAsia="Calibri" w:hAnsi="Calibri" w:cs="Calibri"/>
                <w:b/>
                <w:bCs/>
                <w:sz w:val="21"/>
                <w:szCs w:val="21"/>
              </w:rPr>
              <w:t xml:space="preserve"> </w:t>
            </w:r>
          </w:p>
          <w:p w14:paraId="1EE94201" w14:textId="78427332" w:rsidR="5094CA8A" w:rsidRDefault="5094CA8A" w:rsidP="5094CA8A">
            <w:pPr>
              <w:ind w:left="143"/>
            </w:pPr>
            <w:r w:rsidRPr="5094CA8A">
              <w:rPr>
                <w:rFonts w:ascii="Calibri" w:eastAsia="Calibri" w:hAnsi="Calibri" w:cs="Calibri"/>
                <w:sz w:val="21"/>
                <w:szCs w:val="21"/>
              </w:rPr>
              <w:t>Fin de curso</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BD7CC09" w14:textId="42D35F27" w:rsidR="5094CA8A" w:rsidRDefault="5094CA8A" w:rsidP="5094CA8A">
            <w:pPr>
              <w:spacing w:before="1"/>
              <w:ind w:left="104" w:right="265"/>
            </w:pPr>
            <w:r w:rsidRPr="5094CA8A">
              <w:rPr>
                <w:rFonts w:ascii="Calibri" w:eastAsia="Calibri" w:hAnsi="Calibri" w:cs="Calibri"/>
                <w:sz w:val="21"/>
                <w:szCs w:val="21"/>
              </w:rPr>
              <w:t>Dpto. de Orientación Tutores</w:t>
            </w:r>
          </w:p>
          <w:p w14:paraId="55F7156D" w14:textId="0B5AEB37" w:rsidR="5094CA8A" w:rsidRDefault="5094CA8A" w:rsidP="5094CA8A">
            <w:pPr>
              <w:ind w:left="104"/>
            </w:pPr>
            <w:r w:rsidRPr="5094CA8A">
              <w:rPr>
                <w:rFonts w:ascii="Calibri" w:eastAsia="Calibri" w:hAnsi="Calibri" w:cs="Calibri"/>
                <w:sz w:val="21"/>
                <w:szCs w:val="21"/>
              </w:rPr>
              <w:t>Alumnado</w:t>
            </w:r>
          </w:p>
          <w:p w14:paraId="5EA415D5" w14:textId="118B8A42" w:rsidR="5094CA8A" w:rsidRDefault="5094CA8A" w:rsidP="5094CA8A">
            <w:pPr>
              <w:spacing w:before="1"/>
            </w:pPr>
            <w:r w:rsidRPr="5094CA8A">
              <w:rPr>
                <w:rFonts w:ascii="Calibri" w:eastAsia="Calibri" w:hAnsi="Calibri" w:cs="Calibri"/>
                <w:b/>
                <w:bCs/>
                <w:sz w:val="21"/>
                <w:szCs w:val="21"/>
              </w:rPr>
              <w:t xml:space="preserve"> </w:t>
            </w:r>
          </w:p>
          <w:p w14:paraId="658BD7F6" w14:textId="21DE4863" w:rsidR="5094CA8A" w:rsidRDefault="5094CA8A" w:rsidP="5094CA8A">
            <w:pPr>
              <w:ind w:left="104"/>
            </w:pPr>
            <w:r w:rsidRPr="5094CA8A">
              <w:rPr>
                <w:rFonts w:ascii="Calibri" w:eastAsia="Calibri" w:hAnsi="Calibri" w:cs="Calibri"/>
                <w:sz w:val="21"/>
                <w:szCs w:val="21"/>
              </w:rPr>
              <w:t>Alumnado</w:t>
            </w:r>
          </w:p>
        </w:tc>
      </w:tr>
      <w:tr w:rsidR="5094CA8A" w14:paraId="3FCEB3E0" w14:textId="77777777" w:rsidTr="5094CA8A">
        <w:trPr>
          <w:trHeight w:val="154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AD837BD" w14:textId="6914B07F" w:rsidR="5094CA8A" w:rsidRDefault="5094CA8A" w:rsidP="5094CA8A">
            <w:pPr>
              <w:spacing w:before="1"/>
              <w:ind w:left="105" w:right="90"/>
              <w:jc w:val="both"/>
            </w:pPr>
            <w:r w:rsidRPr="5094CA8A">
              <w:rPr>
                <w:rFonts w:ascii="Calibri" w:eastAsia="Calibri" w:hAnsi="Calibri" w:cs="Calibri"/>
                <w:sz w:val="21"/>
                <w:szCs w:val="21"/>
              </w:rPr>
              <w:t>Integración del Plan TIC en los procesos de aprendizaje.</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E7C304A" w14:textId="67E202D3" w:rsidR="5094CA8A" w:rsidRDefault="5094CA8A" w:rsidP="5094CA8A">
            <w:pPr>
              <w:spacing w:before="1"/>
              <w:ind w:left="105"/>
            </w:pPr>
            <w:r w:rsidRPr="5094CA8A">
              <w:rPr>
                <w:rFonts w:ascii="Calibri" w:eastAsia="Calibri" w:hAnsi="Calibri" w:cs="Calibri"/>
                <w:sz w:val="21"/>
                <w:szCs w:val="21"/>
              </w:rPr>
              <w:t>Actas</w:t>
            </w:r>
          </w:p>
          <w:p w14:paraId="30B2D361" w14:textId="7B84747F" w:rsidR="5094CA8A" w:rsidRDefault="5094CA8A" w:rsidP="5094CA8A">
            <w:r w:rsidRPr="5094CA8A">
              <w:rPr>
                <w:rFonts w:ascii="Calibri" w:eastAsia="Calibri" w:hAnsi="Calibri" w:cs="Calibri"/>
                <w:b/>
                <w:bCs/>
                <w:sz w:val="20"/>
                <w:szCs w:val="20"/>
              </w:rPr>
              <w:t xml:space="preserve"> </w:t>
            </w:r>
          </w:p>
          <w:p w14:paraId="6B83EBFD" w14:textId="4D6E4648" w:rsidR="5094CA8A" w:rsidRDefault="5094CA8A" w:rsidP="5094CA8A">
            <w:pPr>
              <w:spacing w:before="12"/>
            </w:pPr>
            <w:r w:rsidRPr="5094CA8A">
              <w:rPr>
                <w:rFonts w:ascii="Calibri" w:eastAsia="Calibri" w:hAnsi="Calibri" w:cs="Calibri"/>
                <w:b/>
                <w:bCs/>
                <w:sz w:val="21"/>
                <w:szCs w:val="21"/>
              </w:rPr>
              <w:t xml:space="preserve"> </w:t>
            </w:r>
          </w:p>
          <w:p w14:paraId="606C1D06" w14:textId="50EF0E76" w:rsidR="5094CA8A" w:rsidRDefault="5094CA8A" w:rsidP="5094CA8A">
            <w:pPr>
              <w:tabs>
                <w:tab w:val="left" w:pos="1393"/>
                <w:tab w:val="left" w:pos="2108"/>
              </w:tabs>
              <w:ind w:left="105" w:right="52"/>
            </w:pPr>
            <w:r w:rsidRPr="5094CA8A">
              <w:rPr>
                <w:rFonts w:ascii="Calibri" w:eastAsia="Calibri" w:hAnsi="Calibri" w:cs="Calibri"/>
                <w:sz w:val="21"/>
                <w:szCs w:val="21"/>
              </w:rPr>
              <w:t>Memoria</w:t>
            </w:r>
            <w:r w:rsidR="54325430" w:rsidRPr="5094CA8A">
              <w:rPr>
                <w:rFonts w:ascii="Calibri" w:eastAsia="Calibri" w:hAnsi="Calibri" w:cs="Calibri"/>
                <w:sz w:val="21"/>
                <w:szCs w:val="21"/>
              </w:rPr>
              <w:t xml:space="preserve"> </w:t>
            </w:r>
            <w:r w:rsidRPr="5094CA8A">
              <w:rPr>
                <w:rFonts w:ascii="Calibri" w:eastAsia="Calibri" w:hAnsi="Calibri" w:cs="Calibri"/>
                <w:sz w:val="21"/>
                <w:szCs w:val="21"/>
              </w:rPr>
              <w:t>de</w:t>
            </w:r>
            <w:r w:rsidR="02A65665" w:rsidRPr="5094CA8A">
              <w:rPr>
                <w:rFonts w:ascii="Calibri" w:eastAsia="Calibri" w:hAnsi="Calibri" w:cs="Calibri"/>
                <w:sz w:val="21"/>
                <w:szCs w:val="21"/>
              </w:rPr>
              <w:t xml:space="preserve"> </w:t>
            </w:r>
            <w:r w:rsidRPr="5094CA8A">
              <w:rPr>
                <w:rFonts w:ascii="Calibri" w:eastAsia="Calibri" w:hAnsi="Calibri" w:cs="Calibri"/>
                <w:sz w:val="21"/>
                <w:szCs w:val="21"/>
              </w:rPr>
              <w:t>las actividades del Plan TIC</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5C72637" w14:textId="6DB215F6" w:rsidR="5094CA8A" w:rsidRDefault="5094CA8A" w:rsidP="5094CA8A">
            <w:pPr>
              <w:spacing w:before="1"/>
              <w:ind w:left="143"/>
            </w:pPr>
            <w:r w:rsidRPr="5094CA8A">
              <w:rPr>
                <w:rFonts w:ascii="Calibri" w:eastAsia="Calibri" w:hAnsi="Calibri" w:cs="Calibri"/>
                <w:sz w:val="21"/>
                <w:szCs w:val="21"/>
              </w:rPr>
              <w:t>Trimestralmente</w:t>
            </w:r>
          </w:p>
          <w:p w14:paraId="3BF0CB25" w14:textId="418F811F" w:rsidR="5094CA8A" w:rsidRDefault="5094CA8A" w:rsidP="5094CA8A">
            <w:r w:rsidRPr="5094CA8A">
              <w:rPr>
                <w:rFonts w:ascii="Calibri" w:eastAsia="Calibri" w:hAnsi="Calibri" w:cs="Calibri"/>
                <w:b/>
                <w:bCs/>
                <w:sz w:val="20"/>
                <w:szCs w:val="20"/>
              </w:rPr>
              <w:t xml:space="preserve"> </w:t>
            </w:r>
          </w:p>
          <w:p w14:paraId="22072374" w14:textId="188BB1B9" w:rsidR="5094CA8A" w:rsidRDefault="5094CA8A" w:rsidP="5094CA8A">
            <w:pPr>
              <w:spacing w:before="4"/>
            </w:pPr>
            <w:r w:rsidRPr="5094CA8A">
              <w:rPr>
                <w:rFonts w:ascii="Calibri" w:eastAsia="Calibri" w:hAnsi="Calibri" w:cs="Calibri"/>
                <w:b/>
                <w:bCs/>
                <w:sz w:val="20"/>
                <w:szCs w:val="20"/>
              </w:rPr>
              <w:t xml:space="preserve"> </w:t>
            </w:r>
          </w:p>
          <w:p w14:paraId="35B2C4DC" w14:textId="5BFAB378" w:rsidR="5094CA8A" w:rsidRDefault="5094CA8A" w:rsidP="5094CA8A">
            <w:pPr>
              <w:ind w:left="143" w:right="89"/>
              <w:jc w:val="both"/>
            </w:pPr>
            <w:r w:rsidRPr="5094CA8A">
              <w:rPr>
                <w:rFonts w:ascii="Calibri" w:eastAsia="Calibri" w:hAnsi="Calibri" w:cs="Calibri"/>
                <w:sz w:val="21"/>
                <w:szCs w:val="21"/>
              </w:rPr>
              <w:t>A la finalización de cada actividad y al final de curso</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B1876D" w14:textId="40BE6AC5" w:rsidR="5094CA8A" w:rsidRDefault="5094CA8A" w:rsidP="5094CA8A">
            <w:pPr>
              <w:spacing w:before="1"/>
              <w:ind w:left="104"/>
            </w:pPr>
            <w:r w:rsidRPr="5094CA8A">
              <w:rPr>
                <w:rFonts w:ascii="Calibri" w:eastAsia="Calibri" w:hAnsi="Calibri" w:cs="Calibri"/>
                <w:sz w:val="21"/>
                <w:szCs w:val="21"/>
              </w:rPr>
              <w:t>Jefes de departamento</w:t>
            </w:r>
          </w:p>
          <w:p w14:paraId="7A24B624" w14:textId="68E65EAE" w:rsidR="5094CA8A" w:rsidRDefault="5094CA8A" w:rsidP="5094CA8A">
            <w:r w:rsidRPr="5094CA8A">
              <w:rPr>
                <w:rFonts w:ascii="Calibri" w:eastAsia="Calibri" w:hAnsi="Calibri" w:cs="Calibri"/>
                <w:b/>
                <w:bCs/>
                <w:sz w:val="20"/>
                <w:szCs w:val="20"/>
              </w:rPr>
              <w:t xml:space="preserve"> </w:t>
            </w:r>
          </w:p>
          <w:p w14:paraId="550213E3" w14:textId="62F66D26" w:rsidR="5094CA8A" w:rsidRDefault="5094CA8A" w:rsidP="5094CA8A">
            <w:pPr>
              <w:spacing w:before="4"/>
            </w:pPr>
            <w:r w:rsidRPr="5094CA8A">
              <w:rPr>
                <w:rFonts w:ascii="Calibri" w:eastAsia="Calibri" w:hAnsi="Calibri" w:cs="Calibri"/>
                <w:b/>
                <w:bCs/>
                <w:sz w:val="20"/>
                <w:szCs w:val="20"/>
              </w:rPr>
              <w:t xml:space="preserve"> </w:t>
            </w:r>
          </w:p>
          <w:p w14:paraId="37187E02" w14:textId="65E9385C" w:rsidR="5094CA8A" w:rsidRDefault="5094CA8A" w:rsidP="5094CA8A">
            <w:pPr>
              <w:ind w:left="104" w:right="1024"/>
            </w:pPr>
            <w:r w:rsidRPr="5094CA8A">
              <w:rPr>
                <w:rFonts w:ascii="Calibri" w:eastAsia="Calibri" w:hAnsi="Calibri" w:cs="Calibri"/>
                <w:sz w:val="21"/>
                <w:szCs w:val="21"/>
              </w:rPr>
              <w:t>Equipo TICA Alumnado Docentes</w:t>
            </w:r>
          </w:p>
        </w:tc>
      </w:tr>
      <w:tr w:rsidR="5094CA8A" w14:paraId="17F12938" w14:textId="77777777" w:rsidTr="5094CA8A">
        <w:trPr>
          <w:trHeight w:val="256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17A6D10" w14:textId="0268B1F7" w:rsidR="5094CA8A" w:rsidRDefault="5094CA8A" w:rsidP="5094CA8A">
            <w:pPr>
              <w:tabs>
                <w:tab w:val="left" w:pos="892"/>
                <w:tab w:val="left" w:pos="2053"/>
              </w:tabs>
              <w:spacing w:before="1"/>
              <w:ind w:left="105" w:right="91"/>
            </w:pPr>
            <w:r w:rsidRPr="5094CA8A">
              <w:rPr>
                <w:rFonts w:ascii="Calibri" w:eastAsia="Calibri" w:hAnsi="Calibri" w:cs="Calibri"/>
                <w:sz w:val="21"/>
                <w:szCs w:val="21"/>
              </w:rPr>
              <w:t>Buen</w:t>
            </w:r>
            <w:r w:rsidR="33984587" w:rsidRPr="5094CA8A">
              <w:rPr>
                <w:rFonts w:ascii="Calibri" w:eastAsia="Calibri" w:hAnsi="Calibri" w:cs="Calibri"/>
                <w:sz w:val="21"/>
                <w:szCs w:val="21"/>
              </w:rPr>
              <w:t xml:space="preserve"> </w:t>
            </w:r>
            <w:r w:rsidRPr="5094CA8A">
              <w:rPr>
                <w:rFonts w:ascii="Calibri" w:eastAsia="Calibri" w:hAnsi="Calibri" w:cs="Calibri"/>
                <w:sz w:val="21"/>
                <w:szCs w:val="21"/>
              </w:rPr>
              <w:t>ambiente        de trabajo.</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E70A09" w14:textId="067DA79C" w:rsidR="5094CA8A" w:rsidRDefault="5094CA8A" w:rsidP="5094CA8A">
            <w:pPr>
              <w:spacing w:before="1"/>
              <w:ind w:left="105"/>
              <w:jc w:val="both"/>
            </w:pPr>
            <w:r w:rsidRPr="5094CA8A">
              <w:rPr>
                <w:rFonts w:ascii="Calibri" w:eastAsia="Calibri" w:hAnsi="Calibri" w:cs="Calibri"/>
                <w:sz w:val="21"/>
                <w:szCs w:val="21"/>
              </w:rPr>
              <w:t>Informes de Convivencia</w:t>
            </w:r>
          </w:p>
          <w:p w14:paraId="0AA98BF5" w14:textId="413A5B50" w:rsidR="5094CA8A" w:rsidRDefault="5094CA8A" w:rsidP="5094CA8A">
            <w:pPr>
              <w:spacing w:before="11"/>
            </w:pPr>
            <w:r w:rsidRPr="5094CA8A">
              <w:rPr>
                <w:rFonts w:ascii="Calibri" w:eastAsia="Calibri" w:hAnsi="Calibri" w:cs="Calibri"/>
                <w:b/>
                <w:bCs/>
                <w:sz w:val="20"/>
                <w:szCs w:val="20"/>
              </w:rPr>
              <w:t xml:space="preserve"> </w:t>
            </w:r>
          </w:p>
          <w:p w14:paraId="58EDE861" w14:textId="148801E6" w:rsidR="5094CA8A" w:rsidRDefault="5094CA8A" w:rsidP="5094CA8A">
            <w:pPr>
              <w:tabs>
                <w:tab w:val="left" w:pos="0"/>
                <w:tab w:val="left" w:pos="0"/>
                <w:tab w:val="left" w:pos="2074"/>
              </w:tabs>
              <w:ind w:left="105" w:right="53"/>
              <w:jc w:val="both"/>
            </w:pPr>
            <w:r w:rsidRPr="5094CA8A">
              <w:rPr>
                <w:rFonts w:ascii="Calibri" w:eastAsia="Calibri" w:hAnsi="Calibri" w:cs="Calibri"/>
                <w:sz w:val="21"/>
                <w:szCs w:val="21"/>
              </w:rPr>
              <w:t>Valoraciones</w:t>
            </w:r>
            <w:r w:rsidR="6DA38DF5" w:rsidRPr="5094CA8A">
              <w:rPr>
                <w:rFonts w:ascii="Calibri" w:eastAsia="Calibri" w:hAnsi="Calibri" w:cs="Calibri"/>
                <w:sz w:val="21"/>
                <w:szCs w:val="21"/>
              </w:rPr>
              <w:t xml:space="preserve"> </w:t>
            </w:r>
            <w:r w:rsidRPr="5094CA8A">
              <w:rPr>
                <w:rFonts w:ascii="Calibri" w:eastAsia="Calibri" w:hAnsi="Calibri" w:cs="Calibri"/>
                <w:sz w:val="21"/>
                <w:szCs w:val="21"/>
              </w:rPr>
              <w:t>del alumnado reflejadas en los cuestionarios</w:t>
            </w:r>
          </w:p>
          <w:p w14:paraId="3BA9637D" w14:textId="2990E68D" w:rsidR="5094CA8A" w:rsidRDefault="5094CA8A" w:rsidP="5094CA8A">
            <w:pPr>
              <w:spacing w:before="1"/>
            </w:pPr>
            <w:r w:rsidRPr="5094CA8A">
              <w:rPr>
                <w:rFonts w:ascii="Calibri" w:eastAsia="Calibri" w:hAnsi="Calibri" w:cs="Calibri"/>
                <w:b/>
                <w:bCs/>
                <w:sz w:val="21"/>
                <w:szCs w:val="21"/>
              </w:rPr>
              <w:t xml:space="preserve"> </w:t>
            </w:r>
          </w:p>
          <w:p w14:paraId="444E7CB0" w14:textId="07245440" w:rsidR="5094CA8A" w:rsidRDefault="5094CA8A" w:rsidP="5094CA8A">
            <w:pPr>
              <w:spacing w:before="1"/>
              <w:ind w:left="105" w:right="54"/>
              <w:jc w:val="both"/>
            </w:pPr>
            <w:r w:rsidRPr="5094CA8A">
              <w:rPr>
                <w:rFonts w:ascii="Calibri" w:eastAsia="Calibri" w:hAnsi="Calibri" w:cs="Calibri"/>
                <w:sz w:val="21"/>
                <w:szCs w:val="21"/>
              </w:rPr>
              <w:t>Memoria del Plan de Convivencia</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42223CE" w14:textId="5B691B48" w:rsidR="5094CA8A" w:rsidRDefault="5094CA8A" w:rsidP="5094CA8A">
            <w:pPr>
              <w:spacing w:before="1" w:line="475" w:lineRule="auto"/>
              <w:ind w:left="143" w:right="735"/>
              <w:rPr>
                <w:rFonts w:ascii="Calibri" w:eastAsia="Calibri" w:hAnsi="Calibri" w:cs="Calibri"/>
                <w:sz w:val="21"/>
                <w:szCs w:val="21"/>
              </w:rPr>
            </w:pPr>
            <w:r w:rsidRPr="5094CA8A">
              <w:rPr>
                <w:rFonts w:ascii="Calibri" w:eastAsia="Calibri" w:hAnsi="Calibri" w:cs="Calibri"/>
                <w:sz w:val="21"/>
                <w:szCs w:val="21"/>
              </w:rPr>
              <w:t xml:space="preserve">Trimestralmente </w:t>
            </w:r>
            <w:proofErr w:type="spellStart"/>
            <w:r w:rsidRPr="5094CA8A">
              <w:rPr>
                <w:rFonts w:ascii="Calibri" w:eastAsia="Calibri" w:hAnsi="Calibri" w:cs="Calibri"/>
                <w:sz w:val="21"/>
                <w:szCs w:val="21"/>
              </w:rPr>
              <w:t>Trimestralme</w:t>
            </w:r>
            <w:r w:rsidR="100CB6AC" w:rsidRPr="5094CA8A">
              <w:rPr>
                <w:rFonts w:ascii="Calibri" w:eastAsia="Calibri" w:hAnsi="Calibri" w:cs="Calibri"/>
                <w:sz w:val="21"/>
                <w:szCs w:val="21"/>
              </w:rPr>
              <w:t>n</w:t>
            </w:r>
            <w:r w:rsidRPr="5094CA8A">
              <w:rPr>
                <w:rFonts w:ascii="Calibri" w:eastAsia="Calibri" w:hAnsi="Calibri" w:cs="Calibri"/>
                <w:sz w:val="21"/>
                <w:szCs w:val="21"/>
              </w:rPr>
              <w:t>te</w:t>
            </w:r>
            <w:proofErr w:type="spellEnd"/>
          </w:p>
          <w:p w14:paraId="7EC49B90" w14:textId="762F7D89" w:rsidR="5094CA8A" w:rsidRDefault="5094CA8A" w:rsidP="5094CA8A">
            <w:r w:rsidRPr="5094CA8A">
              <w:rPr>
                <w:rFonts w:ascii="Calibri" w:eastAsia="Calibri" w:hAnsi="Calibri" w:cs="Calibri"/>
                <w:b/>
                <w:bCs/>
                <w:sz w:val="20"/>
                <w:szCs w:val="20"/>
              </w:rPr>
              <w:t xml:space="preserve"> </w:t>
            </w:r>
          </w:p>
          <w:p w14:paraId="43A2A672" w14:textId="4FA92218" w:rsidR="5094CA8A" w:rsidRDefault="5094CA8A" w:rsidP="5094CA8A">
            <w:pPr>
              <w:spacing w:before="5"/>
            </w:pPr>
            <w:r w:rsidRPr="5094CA8A">
              <w:rPr>
                <w:rFonts w:ascii="Calibri" w:eastAsia="Calibri" w:hAnsi="Calibri" w:cs="Calibri"/>
                <w:b/>
                <w:bCs/>
              </w:rPr>
              <w:t xml:space="preserve"> </w:t>
            </w:r>
          </w:p>
          <w:p w14:paraId="54902404" w14:textId="1BBA110D" w:rsidR="5094CA8A" w:rsidRDefault="5094CA8A" w:rsidP="5094CA8A">
            <w:pPr>
              <w:spacing w:before="1"/>
              <w:ind w:left="143"/>
            </w:pPr>
            <w:r w:rsidRPr="5094CA8A">
              <w:rPr>
                <w:rFonts w:ascii="Calibri" w:eastAsia="Calibri" w:hAnsi="Calibri" w:cs="Calibri"/>
                <w:sz w:val="21"/>
                <w:szCs w:val="21"/>
              </w:rPr>
              <w:t>Fin de curso</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FCA1FB5" w14:textId="48A74928" w:rsidR="5094CA8A" w:rsidRDefault="5094CA8A" w:rsidP="5094CA8A">
            <w:pPr>
              <w:spacing w:before="1" w:line="475" w:lineRule="auto"/>
              <w:ind w:left="104" w:right="1173"/>
            </w:pPr>
            <w:r w:rsidRPr="5094CA8A">
              <w:rPr>
                <w:rFonts w:ascii="Calibri" w:eastAsia="Calibri" w:hAnsi="Calibri" w:cs="Calibri"/>
                <w:sz w:val="21"/>
                <w:szCs w:val="21"/>
              </w:rPr>
              <w:t>Docentes Alumnado</w:t>
            </w:r>
          </w:p>
          <w:p w14:paraId="62BEACDC" w14:textId="66C81364" w:rsidR="5094CA8A" w:rsidRDefault="5094CA8A" w:rsidP="5094CA8A">
            <w:r w:rsidRPr="5094CA8A">
              <w:rPr>
                <w:rFonts w:ascii="Calibri" w:eastAsia="Calibri" w:hAnsi="Calibri" w:cs="Calibri"/>
                <w:b/>
                <w:bCs/>
                <w:sz w:val="20"/>
                <w:szCs w:val="20"/>
              </w:rPr>
              <w:t xml:space="preserve"> </w:t>
            </w:r>
          </w:p>
          <w:p w14:paraId="0FCB84BA" w14:textId="456CCB41" w:rsidR="5094CA8A" w:rsidRDefault="5094CA8A" w:rsidP="5094CA8A">
            <w:pPr>
              <w:spacing w:before="5"/>
            </w:pPr>
            <w:r w:rsidRPr="5094CA8A">
              <w:rPr>
                <w:rFonts w:ascii="Calibri" w:eastAsia="Calibri" w:hAnsi="Calibri" w:cs="Calibri"/>
                <w:b/>
                <w:bCs/>
              </w:rPr>
              <w:t xml:space="preserve"> </w:t>
            </w:r>
          </w:p>
          <w:p w14:paraId="68DB54BA" w14:textId="1FF81EAC" w:rsidR="5094CA8A" w:rsidRDefault="5094CA8A" w:rsidP="5094CA8A">
            <w:pPr>
              <w:spacing w:before="1"/>
              <w:ind w:left="104" w:right="1173"/>
            </w:pPr>
            <w:r w:rsidRPr="5094CA8A">
              <w:rPr>
                <w:rFonts w:ascii="Calibri" w:eastAsia="Calibri" w:hAnsi="Calibri" w:cs="Calibri"/>
                <w:sz w:val="21"/>
                <w:szCs w:val="21"/>
              </w:rPr>
              <w:t>Docentes Alumnado</w:t>
            </w:r>
          </w:p>
          <w:p w14:paraId="5D5B0AB2" w14:textId="4A609E17" w:rsidR="5094CA8A" w:rsidRDefault="5094CA8A" w:rsidP="5094CA8A">
            <w:pPr>
              <w:ind w:left="104"/>
            </w:pPr>
            <w:r w:rsidRPr="5094CA8A">
              <w:rPr>
                <w:rFonts w:ascii="Calibri" w:eastAsia="Calibri" w:hAnsi="Calibri" w:cs="Calibri"/>
                <w:sz w:val="21"/>
                <w:szCs w:val="21"/>
              </w:rPr>
              <w:t>Miembros del Consejo</w:t>
            </w:r>
          </w:p>
          <w:p w14:paraId="55CE7325" w14:textId="416AB9C0" w:rsidR="5094CA8A" w:rsidRDefault="5094CA8A" w:rsidP="5094CA8A">
            <w:pPr>
              <w:ind w:left="104"/>
            </w:pPr>
            <w:r w:rsidRPr="5094CA8A">
              <w:rPr>
                <w:rFonts w:ascii="Calibri" w:eastAsia="Calibri" w:hAnsi="Calibri" w:cs="Calibri"/>
                <w:sz w:val="21"/>
                <w:szCs w:val="21"/>
              </w:rPr>
              <w:t>Escolar</w:t>
            </w:r>
          </w:p>
        </w:tc>
      </w:tr>
      <w:tr w:rsidR="5094CA8A" w14:paraId="5C3DFDE8" w14:textId="77777777" w:rsidTr="5094CA8A">
        <w:trPr>
          <w:trHeight w:val="1275"/>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4ADBF6C" w14:textId="73502725" w:rsidR="5094CA8A" w:rsidRDefault="5094CA8A" w:rsidP="5094CA8A">
            <w:pPr>
              <w:spacing w:before="2"/>
              <w:ind w:left="105" w:right="86"/>
            </w:pPr>
            <w:r w:rsidRPr="5094CA8A">
              <w:rPr>
                <w:rFonts w:ascii="Calibri" w:eastAsia="Calibri" w:hAnsi="Calibri" w:cs="Calibri"/>
                <w:sz w:val="21"/>
                <w:szCs w:val="21"/>
              </w:rPr>
              <w:t>Adecuación de los planes y proyectos.</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D2388EE" w14:textId="1ADFE3CD" w:rsidR="5094CA8A" w:rsidRDefault="5094CA8A" w:rsidP="5094CA8A">
            <w:pPr>
              <w:tabs>
                <w:tab w:val="left" w:pos="1196"/>
              </w:tabs>
              <w:spacing w:before="2"/>
              <w:ind w:left="105" w:right="53"/>
              <w:jc w:val="both"/>
            </w:pPr>
            <w:r w:rsidRPr="5094CA8A">
              <w:rPr>
                <w:rFonts w:ascii="Calibri" w:eastAsia="Calibri" w:hAnsi="Calibri" w:cs="Calibri"/>
                <w:sz w:val="21"/>
                <w:szCs w:val="21"/>
              </w:rPr>
              <w:t>Los</w:t>
            </w:r>
            <w:r w:rsidR="0A65EDDF" w:rsidRPr="5094CA8A">
              <w:rPr>
                <w:rFonts w:ascii="Calibri" w:eastAsia="Calibri" w:hAnsi="Calibri" w:cs="Calibri"/>
                <w:sz w:val="21"/>
                <w:szCs w:val="21"/>
              </w:rPr>
              <w:t xml:space="preserve"> </w:t>
            </w:r>
            <w:r w:rsidRPr="5094CA8A">
              <w:rPr>
                <w:rFonts w:ascii="Calibri" w:eastAsia="Calibri" w:hAnsi="Calibri" w:cs="Calibri"/>
                <w:sz w:val="21"/>
                <w:szCs w:val="21"/>
              </w:rPr>
              <w:t>instrumentos indicados en los propios planes.</w:t>
            </w:r>
          </w:p>
          <w:p w14:paraId="5D524AD0" w14:textId="2DCDCCD8" w:rsidR="5094CA8A" w:rsidRDefault="5094CA8A" w:rsidP="5094CA8A">
            <w:pPr>
              <w:spacing w:before="11"/>
            </w:pPr>
            <w:r w:rsidRPr="5094CA8A">
              <w:rPr>
                <w:rFonts w:ascii="Calibri" w:eastAsia="Calibri" w:hAnsi="Calibri" w:cs="Calibri"/>
                <w:b/>
                <w:bCs/>
                <w:sz w:val="20"/>
                <w:szCs w:val="20"/>
              </w:rPr>
              <w:t xml:space="preserve"> </w:t>
            </w:r>
          </w:p>
          <w:p w14:paraId="382BD0A9" w14:textId="10C8776C" w:rsidR="5094CA8A" w:rsidRDefault="5094CA8A" w:rsidP="5094CA8A">
            <w:pPr>
              <w:ind w:left="105"/>
              <w:jc w:val="both"/>
            </w:pPr>
            <w:r w:rsidRPr="5094CA8A">
              <w:rPr>
                <w:rFonts w:ascii="Calibri" w:eastAsia="Calibri" w:hAnsi="Calibri" w:cs="Calibri"/>
                <w:sz w:val="21"/>
                <w:szCs w:val="21"/>
              </w:rPr>
              <w:t>Memoria de esos planes.</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C056A5E" w14:textId="2D0A74F2" w:rsidR="10EBA813" w:rsidRDefault="10EBA813" w:rsidP="5094CA8A">
            <w:pPr>
              <w:spacing w:before="2"/>
              <w:ind w:left="143" w:right="89"/>
              <w:jc w:val="both"/>
              <w:rPr>
                <w:rFonts w:ascii="Calibri" w:eastAsia="Calibri" w:hAnsi="Calibri" w:cs="Calibri"/>
                <w:sz w:val="21"/>
                <w:szCs w:val="21"/>
              </w:rPr>
            </w:pPr>
            <w:r w:rsidRPr="5094CA8A">
              <w:rPr>
                <w:rFonts w:ascii="Calibri" w:eastAsia="Calibri" w:hAnsi="Calibri" w:cs="Calibri"/>
                <w:sz w:val="21"/>
                <w:szCs w:val="21"/>
              </w:rPr>
              <w:t>La temporalización de la evaluación se contempla en cada plan.</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E0E8C1A" w14:textId="310C1DA7" w:rsidR="5094CA8A" w:rsidRDefault="5094CA8A" w:rsidP="5094CA8A">
            <w:pPr>
              <w:spacing w:before="2"/>
              <w:ind w:left="104"/>
            </w:pPr>
            <w:r w:rsidRPr="5094CA8A">
              <w:rPr>
                <w:rFonts w:ascii="Calibri" w:eastAsia="Calibri" w:hAnsi="Calibri" w:cs="Calibri"/>
                <w:sz w:val="21"/>
                <w:szCs w:val="21"/>
              </w:rPr>
              <w:t>Docentes</w:t>
            </w:r>
          </w:p>
          <w:p w14:paraId="41B2E19F" w14:textId="348AB501" w:rsidR="5094CA8A" w:rsidRDefault="5094CA8A" w:rsidP="5094CA8A">
            <w:pPr>
              <w:ind w:left="104" w:right="1173"/>
            </w:pPr>
            <w:r w:rsidRPr="5094CA8A">
              <w:rPr>
                <w:rFonts w:ascii="Calibri" w:eastAsia="Calibri" w:hAnsi="Calibri" w:cs="Calibri"/>
                <w:sz w:val="21"/>
                <w:szCs w:val="21"/>
              </w:rPr>
              <w:t>Alumnado Familias</w:t>
            </w:r>
          </w:p>
        </w:tc>
      </w:tr>
      <w:tr w:rsidR="5094CA8A" w14:paraId="4D78240D" w14:textId="77777777" w:rsidTr="5094CA8A">
        <w:trPr>
          <w:trHeight w:val="1290"/>
        </w:trPr>
        <w:tc>
          <w:tcPr>
            <w:tcW w:w="237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AF6813" w14:textId="27D8B0EF" w:rsidR="5094CA8A" w:rsidRDefault="5094CA8A" w:rsidP="5094CA8A">
            <w:pPr>
              <w:spacing w:before="1"/>
              <w:ind w:left="105" w:right="89"/>
              <w:jc w:val="both"/>
            </w:pPr>
            <w:r w:rsidRPr="5094CA8A">
              <w:rPr>
                <w:rFonts w:ascii="Calibri" w:eastAsia="Calibri" w:hAnsi="Calibri" w:cs="Calibri"/>
                <w:sz w:val="21"/>
                <w:szCs w:val="21"/>
              </w:rPr>
              <w:t>Fluidez y eficacia de la colaboración con otras instituciones.</w:t>
            </w:r>
          </w:p>
        </w:tc>
        <w:tc>
          <w:tcPr>
            <w:tcW w:w="24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4338AF9" w14:textId="62DE2304" w:rsidR="5094CA8A" w:rsidRDefault="5094CA8A" w:rsidP="5094CA8A">
            <w:pPr>
              <w:tabs>
                <w:tab w:val="left" w:pos="1383"/>
                <w:tab w:val="left" w:pos="2108"/>
              </w:tabs>
              <w:spacing w:before="1"/>
              <w:ind w:left="105" w:right="52"/>
            </w:pPr>
            <w:r w:rsidRPr="5094CA8A">
              <w:rPr>
                <w:rFonts w:ascii="Calibri" w:eastAsia="Calibri" w:hAnsi="Calibri" w:cs="Calibri"/>
                <w:sz w:val="21"/>
                <w:szCs w:val="21"/>
              </w:rPr>
              <w:t>Informes</w:t>
            </w:r>
            <w:r w:rsidR="66C0A67F" w:rsidRPr="5094CA8A">
              <w:rPr>
                <w:rFonts w:ascii="Calibri" w:eastAsia="Calibri" w:hAnsi="Calibri" w:cs="Calibri"/>
                <w:sz w:val="21"/>
                <w:szCs w:val="21"/>
              </w:rPr>
              <w:t xml:space="preserve"> </w:t>
            </w:r>
            <w:r w:rsidRPr="5094CA8A">
              <w:rPr>
                <w:rFonts w:ascii="Calibri" w:eastAsia="Calibri" w:hAnsi="Calibri" w:cs="Calibri"/>
                <w:sz w:val="21"/>
                <w:szCs w:val="21"/>
              </w:rPr>
              <w:t>de</w:t>
            </w:r>
            <w:r w:rsidR="64EBBEB6" w:rsidRPr="5094CA8A">
              <w:rPr>
                <w:rFonts w:ascii="Calibri" w:eastAsia="Calibri" w:hAnsi="Calibri" w:cs="Calibri"/>
                <w:sz w:val="21"/>
                <w:szCs w:val="21"/>
              </w:rPr>
              <w:t xml:space="preserve"> </w:t>
            </w:r>
            <w:r w:rsidRPr="5094CA8A">
              <w:rPr>
                <w:rFonts w:ascii="Calibri" w:eastAsia="Calibri" w:hAnsi="Calibri" w:cs="Calibri"/>
                <w:sz w:val="21"/>
                <w:szCs w:val="21"/>
              </w:rPr>
              <w:t>las intervenciones.</w:t>
            </w:r>
          </w:p>
        </w:tc>
        <w:tc>
          <w:tcPr>
            <w:tcW w:w="233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CDDAA1" w14:textId="6F2653E5" w:rsidR="5094CA8A" w:rsidRDefault="5094CA8A" w:rsidP="5094CA8A">
            <w:pPr>
              <w:tabs>
                <w:tab w:val="left" w:pos="817"/>
                <w:tab w:val="left" w:pos="1362"/>
              </w:tabs>
              <w:spacing w:before="1"/>
              <w:ind w:left="143" w:right="90"/>
            </w:pPr>
            <w:r w:rsidRPr="5094CA8A">
              <w:rPr>
                <w:rFonts w:ascii="Calibri" w:eastAsia="Calibri" w:hAnsi="Calibri" w:cs="Calibri"/>
                <w:sz w:val="21"/>
                <w:szCs w:val="21"/>
              </w:rPr>
              <w:t>Tras</w:t>
            </w:r>
            <w:r w:rsidR="0B2F277C" w:rsidRPr="5094CA8A">
              <w:rPr>
                <w:rFonts w:ascii="Calibri" w:eastAsia="Calibri" w:hAnsi="Calibri" w:cs="Calibri"/>
                <w:sz w:val="21"/>
                <w:szCs w:val="21"/>
              </w:rPr>
              <w:t xml:space="preserve"> </w:t>
            </w:r>
            <w:r w:rsidRPr="5094CA8A">
              <w:rPr>
                <w:rFonts w:ascii="Calibri" w:eastAsia="Calibri" w:hAnsi="Calibri" w:cs="Calibri"/>
                <w:sz w:val="21"/>
                <w:szCs w:val="21"/>
              </w:rPr>
              <w:t>las</w:t>
            </w:r>
            <w:r w:rsidR="776B8330" w:rsidRPr="5094CA8A">
              <w:rPr>
                <w:rFonts w:ascii="Calibri" w:eastAsia="Calibri" w:hAnsi="Calibri" w:cs="Calibri"/>
                <w:sz w:val="21"/>
                <w:szCs w:val="21"/>
              </w:rPr>
              <w:t xml:space="preserve"> </w:t>
            </w:r>
            <w:r w:rsidRPr="5094CA8A">
              <w:rPr>
                <w:rFonts w:ascii="Calibri" w:eastAsia="Calibri" w:hAnsi="Calibri" w:cs="Calibri"/>
                <w:sz w:val="21"/>
                <w:szCs w:val="21"/>
              </w:rPr>
              <w:t>diferentes intervenciones.</w:t>
            </w:r>
          </w:p>
        </w:tc>
        <w:tc>
          <w:tcPr>
            <w:tcW w:w="219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04A27B0" w14:textId="3C0C0EDE" w:rsidR="5094CA8A" w:rsidRDefault="5094CA8A" w:rsidP="5094CA8A">
            <w:pPr>
              <w:spacing w:before="131"/>
              <w:ind w:left="104"/>
            </w:pPr>
            <w:r w:rsidRPr="5094CA8A">
              <w:rPr>
                <w:rFonts w:ascii="Calibri" w:eastAsia="Calibri" w:hAnsi="Calibri" w:cs="Calibri"/>
                <w:sz w:val="21"/>
                <w:szCs w:val="21"/>
              </w:rPr>
              <w:t>Equipo Directivo</w:t>
            </w:r>
          </w:p>
          <w:p w14:paraId="071D990F" w14:textId="6C22E20B" w:rsidR="5094CA8A" w:rsidRDefault="5094CA8A" w:rsidP="5094CA8A">
            <w:pPr>
              <w:spacing w:before="10"/>
            </w:pPr>
            <w:r w:rsidRPr="5094CA8A">
              <w:rPr>
                <w:rFonts w:ascii="Calibri" w:eastAsia="Calibri" w:hAnsi="Calibri" w:cs="Calibri"/>
                <w:b/>
                <w:bCs/>
                <w:sz w:val="20"/>
                <w:szCs w:val="20"/>
              </w:rPr>
              <w:t xml:space="preserve"> </w:t>
            </w:r>
          </w:p>
          <w:p w14:paraId="3E6BEEE0" w14:textId="7AF79752" w:rsidR="5094CA8A" w:rsidRDefault="5094CA8A" w:rsidP="5094CA8A">
            <w:pPr>
              <w:tabs>
                <w:tab w:val="left" w:pos="1872"/>
              </w:tabs>
              <w:ind w:left="104" w:right="89"/>
            </w:pPr>
            <w:r w:rsidRPr="5094CA8A">
              <w:rPr>
                <w:rFonts w:ascii="Calibri" w:eastAsia="Calibri" w:hAnsi="Calibri" w:cs="Calibri"/>
                <w:sz w:val="21"/>
                <w:szCs w:val="21"/>
              </w:rPr>
              <w:t>Departamento</w:t>
            </w:r>
            <w:r w:rsidR="55E2EF49" w:rsidRPr="5094CA8A">
              <w:rPr>
                <w:rFonts w:ascii="Calibri" w:eastAsia="Calibri" w:hAnsi="Calibri" w:cs="Calibri"/>
                <w:sz w:val="21"/>
                <w:szCs w:val="21"/>
              </w:rPr>
              <w:t xml:space="preserve"> </w:t>
            </w:r>
            <w:r w:rsidRPr="5094CA8A">
              <w:rPr>
                <w:rFonts w:ascii="Calibri" w:eastAsia="Calibri" w:hAnsi="Calibri" w:cs="Calibri"/>
                <w:sz w:val="21"/>
                <w:szCs w:val="21"/>
              </w:rPr>
              <w:t>de Orientación</w:t>
            </w:r>
          </w:p>
        </w:tc>
      </w:tr>
    </w:tbl>
    <w:p w14:paraId="4479E51E" w14:textId="6FC434FF" w:rsidR="5094CA8A" w:rsidRDefault="5094CA8A"/>
    <w:p w14:paraId="115FB61C" w14:textId="11E4DDE2" w:rsidR="5094CA8A" w:rsidRDefault="5094CA8A" w:rsidP="5094CA8A"/>
    <w:p w14:paraId="475919E1" w14:textId="6ACCDEB0" w:rsidR="5094CA8A" w:rsidRDefault="5094CA8A" w:rsidP="5094CA8A"/>
    <w:p w14:paraId="40568529" w14:textId="784B1050" w:rsidR="5094CA8A" w:rsidRDefault="5094CA8A" w:rsidP="5094CA8A">
      <w:pPr>
        <w:pStyle w:val="Ttulo1"/>
        <w:tabs>
          <w:tab w:val="left" w:pos="421"/>
        </w:tabs>
        <w:ind w:left="0" w:right="1940"/>
      </w:pPr>
    </w:p>
    <w:p w14:paraId="788DD930" w14:textId="77777777" w:rsidR="00AB1D8A" w:rsidRDefault="00AB1D8A">
      <w:pPr>
        <w:pStyle w:val="Textoindependiente"/>
        <w:spacing w:before="10"/>
        <w:ind w:left="0"/>
        <w:jc w:val="left"/>
        <w:rPr>
          <w:b/>
        </w:rPr>
      </w:pPr>
    </w:p>
    <w:p w14:paraId="712B28EC" w14:textId="5AB3A6AF" w:rsidR="0495F343" w:rsidRDefault="0495F343" w:rsidP="5094CA8A">
      <w:pPr>
        <w:pStyle w:val="Textoindependiente"/>
        <w:spacing w:before="5"/>
        <w:ind w:right="741"/>
      </w:pPr>
      <w:r>
        <w:t xml:space="preserve">Propuestas de mejora: </w:t>
      </w:r>
    </w:p>
    <w:p w14:paraId="2740AD3E" w14:textId="2201FD20" w:rsidR="5094CA8A" w:rsidRDefault="5094CA8A" w:rsidP="5094CA8A">
      <w:pPr>
        <w:pStyle w:val="Textoindependiente"/>
        <w:spacing w:before="5"/>
        <w:ind w:right="741"/>
      </w:pPr>
    </w:p>
    <w:p w14:paraId="0ACA34D7" w14:textId="4E60EAE8" w:rsidR="0495F343" w:rsidRDefault="0495F343" w:rsidP="5094CA8A">
      <w:pPr>
        <w:pStyle w:val="Textoindependiente"/>
        <w:spacing w:before="5"/>
        <w:ind w:right="740"/>
      </w:pPr>
      <w:r>
        <w:t>Esta evaluación, además de permitir introducir modificaciones a lo largo del curso, permitirá detectar los puntos fuertes y áreas de mejora, que serán la base para la elaboración de la propuesta curricular del curso siguiente. Por ello, serán fundamentales las valoraciones que realicen los órganos colegiados de gobierno (Claustro de Profesores y del Consejo Escolar) a final de curso, que se reflejarán en el Libro de Actas correspondiente y en la Memoria del curso 202</w:t>
      </w:r>
      <w:r w:rsidR="0020464C">
        <w:t>4</w:t>
      </w:r>
      <w:r>
        <w:t>-202</w:t>
      </w:r>
      <w:r w:rsidR="0020464C">
        <w:t>5</w:t>
      </w:r>
      <w:r>
        <w:t>.</w:t>
      </w:r>
    </w:p>
    <w:p w14:paraId="772096E7" w14:textId="384A06D7" w:rsidR="00210838" w:rsidRDefault="00210838" w:rsidP="5094CA8A">
      <w:pPr>
        <w:pStyle w:val="Textoindependiente"/>
        <w:spacing w:before="5"/>
        <w:ind w:right="740"/>
      </w:pPr>
    </w:p>
    <w:p w14:paraId="48434FC6" w14:textId="77777777" w:rsidR="00210838" w:rsidRDefault="00210838" w:rsidP="00210838">
      <w:pPr>
        <w:ind w:right="-306"/>
        <w:rPr>
          <w:rFonts w:ascii="Arial" w:hAnsi="Arial"/>
          <w:lang w:val="es-ES_tradnl"/>
        </w:rPr>
      </w:pPr>
    </w:p>
    <w:p w14:paraId="162F4726" w14:textId="130BD6FC" w:rsidR="00210838" w:rsidRDefault="00210838" w:rsidP="00210838">
      <w:pPr>
        <w:ind w:right="-306"/>
        <w:rPr>
          <w:rFonts w:ascii="Arial" w:hAnsi="Arial"/>
          <w:lang w:val="es-ES_tradnl"/>
        </w:rPr>
      </w:pPr>
      <w:r>
        <w:rPr>
          <w:rFonts w:ascii="Arial" w:hAnsi="Arial"/>
          <w:lang w:val="es-ES_tradnl"/>
        </w:rPr>
        <w:lastRenderedPageBreak/>
        <w:t xml:space="preserve">En la CCP del día24 de octubre de 2025 se acordó por unanimidad de los presentes escoger las dos opciones recomendadas en el </w:t>
      </w:r>
      <w:proofErr w:type="spellStart"/>
      <w:r>
        <w:rPr>
          <w:rFonts w:ascii="Arial" w:hAnsi="Arial"/>
          <w:lang w:val="es-ES_tradnl"/>
        </w:rPr>
        <w:t>excell</w:t>
      </w:r>
      <w:proofErr w:type="spellEnd"/>
      <w:r>
        <w:rPr>
          <w:rFonts w:ascii="Arial" w:hAnsi="Arial"/>
          <w:lang w:val="es-ES_tradnl"/>
        </w:rPr>
        <w:t xml:space="preserve"> que nos facilita la Consejería que aparecen en amarillo.</w:t>
      </w:r>
    </w:p>
    <w:p w14:paraId="2EC931A1" w14:textId="77777777" w:rsidR="00210838" w:rsidRDefault="00210838" w:rsidP="00210838">
      <w:pPr>
        <w:ind w:left="-306" w:right="-306"/>
        <w:rPr>
          <w:rFonts w:ascii="Arial" w:hAnsi="Arial"/>
          <w:lang w:val="es-ES_tradnl"/>
        </w:rPr>
      </w:pPr>
      <w:r w:rsidRPr="00A56FB1">
        <w:drawing>
          <wp:inline distT="0" distB="0" distL="0" distR="0" wp14:anchorId="1640E19E" wp14:editId="521C2943">
            <wp:extent cx="6952149" cy="3019425"/>
            <wp:effectExtent l="0" t="0" r="1270" b="0"/>
            <wp:docPr id="373" name="Imagen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982250" cy="3032498"/>
                    </a:xfrm>
                    <a:prstGeom prst="rect">
                      <a:avLst/>
                    </a:prstGeom>
                    <a:noFill/>
                    <a:ln>
                      <a:noFill/>
                    </a:ln>
                  </pic:spPr>
                </pic:pic>
              </a:graphicData>
            </a:graphic>
          </wp:inline>
        </w:drawing>
      </w:r>
    </w:p>
    <w:p w14:paraId="7781C97F" w14:textId="77777777" w:rsidR="00210838" w:rsidRDefault="00210838" w:rsidP="00210838">
      <w:pPr>
        <w:ind w:left="-306" w:right="-306"/>
        <w:rPr>
          <w:rFonts w:ascii="Arial" w:hAnsi="Arial"/>
          <w:lang w:val="es-ES_tradnl"/>
        </w:rPr>
      </w:pPr>
    </w:p>
    <w:p w14:paraId="491C0F70" w14:textId="77777777" w:rsidR="00210838" w:rsidRDefault="00210838" w:rsidP="00210838">
      <w:pPr>
        <w:ind w:left="-306" w:right="-306"/>
        <w:rPr>
          <w:rFonts w:ascii="Arial" w:hAnsi="Arial"/>
          <w:lang w:val="es-ES_tradnl"/>
        </w:rPr>
      </w:pPr>
      <w:r>
        <w:rPr>
          <w:rFonts w:ascii="Arial" w:hAnsi="Arial"/>
          <w:lang w:val="es-ES_tradnl"/>
        </w:rPr>
        <w:t>Además, se acordó fijar el redondeo para las competencias clave en un 0,95 porcentual</w:t>
      </w:r>
    </w:p>
    <w:p w14:paraId="548910BB" w14:textId="77777777" w:rsidR="00210838" w:rsidRDefault="00210838" w:rsidP="00210838">
      <w:pPr>
        <w:ind w:left="-306" w:right="-306"/>
        <w:rPr>
          <w:rFonts w:ascii="Arial" w:hAnsi="Arial"/>
          <w:lang w:val="es-ES_tradnl"/>
        </w:rPr>
      </w:pPr>
    </w:p>
    <w:tbl>
      <w:tblPr>
        <w:tblW w:w="10140" w:type="dxa"/>
        <w:tblCellMar>
          <w:left w:w="70" w:type="dxa"/>
          <w:right w:w="70" w:type="dxa"/>
        </w:tblCellMar>
        <w:tblLook w:val="04A0" w:firstRow="1" w:lastRow="0" w:firstColumn="1" w:lastColumn="0" w:noHBand="0" w:noVBand="1"/>
      </w:tblPr>
      <w:tblGrid>
        <w:gridCol w:w="1208"/>
        <w:gridCol w:w="4200"/>
        <w:gridCol w:w="1216"/>
        <w:gridCol w:w="1216"/>
        <w:gridCol w:w="1216"/>
        <w:gridCol w:w="1208"/>
      </w:tblGrid>
      <w:tr w:rsidR="00210838" w:rsidRPr="00A56FB1" w14:paraId="35685F67" w14:textId="77777777" w:rsidTr="0024033C">
        <w:trPr>
          <w:trHeight w:val="300"/>
        </w:trPr>
        <w:tc>
          <w:tcPr>
            <w:tcW w:w="1208" w:type="dxa"/>
            <w:tcBorders>
              <w:top w:val="single" w:sz="8" w:space="0" w:color="auto"/>
              <w:left w:val="single" w:sz="8" w:space="0" w:color="auto"/>
              <w:bottom w:val="nil"/>
              <w:right w:val="nil"/>
            </w:tcBorders>
            <w:shd w:val="clear" w:color="000000" w:fill="D9D9D9"/>
            <w:noWrap/>
            <w:vAlign w:val="bottom"/>
            <w:hideMark/>
          </w:tcPr>
          <w:p w14:paraId="2953B5FE"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4076" w:type="dxa"/>
            <w:tcBorders>
              <w:top w:val="single" w:sz="8" w:space="0" w:color="auto"/>
              <w:left w:val="nil"/>
              <w:bottom w:val="nil"/>
              <w:right w:val="nil"/>
            </w:tcBorders>
            <w:shd w:val="clear" w:color="000000" w:fill="D9D9D9"/>
            <w:noWrap/>
            <w:vAlign w:val="bottom"/>
            <w:hideMark/>
          </w:tcPr>
          <w:p w14:paraId="0B79A5DF"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single" w:sz="8" w:space="0" w:color="auto"/>
              <w:left w:val="nil"/>
              <w:bottom w:val="nil"/>
              <w:right w:val="nil"/>
            </w:tcBorders>
            <w:shd w:val="clear" w:color="000000" w:fill="D9D9D9"/>
            <w:noWrap/>
            <w:vAlign w:val="bottom"/>
            <w:hideMark/>
          </w:tcPr>
          <w:p w14:paraId="54DD1242"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single" w:sz="8" w:space="0" w:color="auto"/>
              <w:left w:val="nil"/>
              <w:bottom w:val="nil"/>
              <w:right w:val="nil"/>
            </w:tcBorders>
            <w:shd w:val="clear" w:color="000000" w:fill="D9D9D9"/>
            <w:noWrap/>
            <w:vAlign w:val="bottom"/>
            <w:hideMark/>
          </w:tcPr>
          <w:p w14:paraId="40125B4C"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single" w:sz="8" w:space="0" w:color="auto"/>
              <w:left w:val="nil"/>
              <w:bottom w:val="nil"/>
              <w:right w:val="nil"/>
            </w:tcBorders>
            <w:shd w:val="clear" w:color="000000" w:fill="D9D9D9"/>
            <w:noWrap/>
            <w:vAlign w:val="bottom"/>
            <w:hideMark/>
          </w:tcPr>
          <w:p w14:paraId="1B454CFA"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08" w:type="dxa"/>
            <w:tcBorders>
              <w:top w:val="single" w:sz="8" w:space="0" w:color="auto"/>
              <w:left w:val="nil"/>
              <w:bottom w:val="nil"/>
              <w:right w:val="single" w:sz="8" w:space="0" w:color="auto"/>
            </w:tcBorders>
            <w:shd w:val="clear" w:color="000000" w:fill="D9D9D9"/>
            <w:noWrap/>
            <w:vAlign w:val="bottom"/>
            <w:hideMark/>
          </w:tcPr>
          <w:p w14:paraId="4CA6C88B"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r>
      <w:tr w:rsidR="00210838" w:rsidRPr="00A56FB1" w14:paraId="2D4C077E" w14:textId="77777777" w:rsidTr="0024033C">
        <w:trPr>
          <w:trHeight w:val="435"/>
        </w:trPr>
        <w:tc>
          <w:tcPr>
            <w:tcW w:w="1208" w:type="dxa"/>
            <w:tcBorders>
              <w:top w:val="nil"/>
              <w:left w:val="single" w:sz="8" w:space="0" w:color="auto"/>
              <w:bottom w:val="nil"/>
              <w:right w:val="nil"/>
            </w:tcBorders>
            <w:shd w:val="clear" w:color="000000" w:fill="D9D9D9"/>
            <w:noWrap/>
            <w:vAlign w:val="bottom"/>
            <w:hideMark/>
          </w:tcPr>
          <w:p w14:paraId="0020C345"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6508" w:type="dxa"/>
            <w:gridSpan w:val="3"/>
            <w:tcBorders>
              <w:top w:val="nil"/>
              <w:left w:val="nil"/>
              <w:bottom w:val="nil"/>
              <w:right w:val="nil"/>
            </w:tcBorders>
            <w:shd w:val="clear" w:color="000000" w:fill="D9D9D9"/>
            <w:noWrap/>
            <w:hideMark/>
          </w:tcPr>
          <w:p w14:paraId="03EFE12C" w14:textId="77777777" w:rsidR="00210838" w:rsidRPr="00A56FB1" w:rsidRDefault="00210838" w:rsidP="0024033C">
            <w:pPr>
              <w:rPr>
                <w:rFonts w:ascii="Calibri" w:hAnsi="Calibri" w:cs="Calibri"/>
                <w:b/>
                <w:bCs/>
                <w:color w:val="000000"/>
                <w:sz w:val="28"/>
                <w:szCs w:val="28"/>
                <w:lang w:eastAsia="es-ES"/>
              </w:rPr>
            </w:pPr>
            <w:r w:rsidRPr="00A56FB1">
              <w:rPr>
                <w:rFonts w:ascii="Calibri" w:hAnsi="Calibri" w:cs="Calibri"/>
                <w:b/>
                <w:bCs/>
                <w:color w:val="000000"/>
                <w:sz w:val="28"/>
                <w:szCs w:val="28"/>
                <w:lang w:eastAsia="es-ES"/>
              </w:rPr>
              <w:t>EXPORTACIÓN NOTAS COMPETENCIAS A STILUS</w:t>
            </w:r>
          </w:p>
        </w:tc>
        <w:tc>
          <w:tcPr>
            <w:tcW w:w="1216" w:type="dxa"/>
            <w:tcBorders>
              <w:top w:val="nil"/>
              <w:left w:val="nil"/>
              <w:bottom w:val="nil"/>
              <w:right w:val="nil"/>
            </w:tcBorders>
            <w:shd w:val="clear" w:color="000000" w:fill="D9D9D9"/>
            <w:noWrap/>
            <w:vAlign w:val="bottom"/>
            <w:hideMark/>
          </w:tcPr>
          <w:p w14:paraId="249E03D1"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08" w:type="dxa"/>
            <w:tcBorders>
              <w:top w:val="nil"/>
              <w:left w:val="nil"/>
              <w:bottom w:val="nil"/>
              <w:right w:val="single" w:sz="8" w:space="0" w:color="auto"/>
            </w:tcBorders>
            <w:shd w:val="clear" w:color="000000" w:fill="D9D9D9"/>
            <w:noWrap/>
            <w:vAlign w:val="bottom"/>
            <w:hideMark/>
          </w:tcPr>
          <w:p w14:paraId="5D053EEE"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r>
      <w:tr w:rsidR="00210838" w:rsidRPr="00A56FB1" w14:paraId="135CD19E" w14:textId="77777777" w:rsidTr="0024033C">
        <w:trPr>
          <w:trHeight w:val="1050"/>
        </w:trPr>
        <w:tc>
          <w:tcPr>
            <w:tcW w:w="1208" w:type="dxa"/>
            <w:tcBorders>
              <w:top w:val="nil"/>
              <w:left w:val="single" w:sz="8" w:space="0" w:color="auto"/>
              <w:bottom w:val="nil"/>
              <w:right w:val="nil"/>
            </w:tcBorders>
            <w:shd w:val="clear" w:color="000000" w:fill="D9D9D9"/>
            <w:noWrap/>
            <w:vAlign w:val="bottom"/>
            <w:hideMark/>
          </w:tcPr>
          <w:p w14:paraId="58C83275"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4076" w:type="dxa"/>
            <w:tcBorders>
              <w:top w:val="nil"/>
              <w:left w:val="nil"/>
              <w:bottom w:val="nil"/>
              <w:right w:val="nil"/>
            </w:tcBorders>
            <w:shd w:val="clear" w:color="000000" w:fill="D9D9D9"/>
            <w:hideMark/>
          </w:tcPr>
          <w:p w14:paraId="13448980" w14:textId="77777777" w:rsidR="00210838" w:rsidRPr="00A56FB1" w:rsidRDefault="00210838" w:rsidP="0024033C">
            <w:pPr>
              <w:rPr>
                <w:rFonts w:ascii="Calibri" w:hAnsi="Calibri" w:cs="Calibri"/>
                <w:color w:val="000000"/>
                <w:lang w:eastAsia="es-ES"/>
              </w:rPr>
            </w:pPr>
            <w:r w:rsidRPr="00A56FB1">
              <w:rPr>
                <w:rFonts w:ascii="Calibri" w:hAnsi="Calibri" w:cs="Calibri"/>
                <w:b/>
                <w:bCs/>
                <w:color w:val="FF0000"/>
                <w:sz w:val="24"/>
                <w:szCs w:val="24"/>
                <w:lang w:eastAsia="es-ES"/>
              </w:rPr>
              <w:t>1º</w:t>
            </w:r>
            <w:r w:rsidRPr="00A56FB1">
              <w:rPr>
                <w:rFonts w:ascii="Calibri" w:hAnsi="Calibri" w:cs="Calibri"/>
                <w:color w:val="000000"/>
                <w:lang w:eastAsia="es-ES"/>
              </w:rPr>
              <w:t>_Introduce las centésimas a partir de las que se realizará un redondeo al alza (valor entre 1 y 100):</w:t>
            </w:r>
          </w:p>
        </w:tc>
        <w:tc>
          <w:tcPr>
            <w:tcW w:w="1216"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75BA28E" w14:textId="77777777" w:rsidR="00210838" w:rsidRPr="00A56FB1" w:rsidRDefault="00210838" w:rsidP="0024033C">
            <w:pPr>
              <w:jc w:val="center"/>
              <w:rPr>
                <w:rFonts w:ascii="Calibri" w:hAnsi="Calibri" w:cs="Calibri"/>
                <w:b/>
                <w:bCs/>
                <w:color w:val="FF0000"/>
                <w:sz w:val="32"/>
                <w:szCs w:val="32"/>
                <w:lang w:eastAsia="es-ES"/>
              </w:rPr>
            </w:pPr>
            <w:r w:rsidRPr="00A56FB1">
              <w:rPr>
                <w:rFonts w:ascii="Calibri" w:hAnsi="Calibri" w:cs="Calibri"/>
                <w:b/>
                <w:bCs/>
                <w:color w:val="FF0000"/>
                <w:sz w:val="32"/>
                <w:szCs w:val="32"/>
                <w:lang w:eastAsia="es-ES"/>
              </w:rPr>
              <w:t>9</w:t>
            </w:r>
            <w:r>
              <w:rPr>
                <w:rFonts w:ascii="Calibri" w:hAnsi="Calibri" w:cs="Calibri"/>
                <w:b/>
                <w:bCs/>
                <w:color w:val="FF0000"/>
                <w:sz w:val="32"/>
                <w:szCs w:val="32"/>
                <w:lang w:eastAsia="es-ES"/>
              </w:rPr>
              <w:t>5</w:t>
            </w:r>
          </w:p>
        </w:tc>
        <w:tc>
          <w:tcPr>
            <w:tcW w:w="3640" w:type="dxa"/>
            <w:gridSpan w:val="3"/>
            <w:tcBorders>
              <w:top w:val="dotted" w:sz="4" w:space="0" w:color="auto"/>
              <w:left w:val="nil"/>
              <w:bottom w:val="dotted" w:sz="4" w:space="0" w:color="auto"/>
              <w:right w:val="single" w:sz="8" w:space="0" w:color="000000"/>
            </w:tcBorders>
            <w:shd w:val="clear" w:color="000000" w:fill="D9D9D9"/>
            <w:vAlign w:val="center"/>
            <w:hideMark/>
          </w:tcPr>
          <w:p w14:paraId="2177FE20" w14:textId="77777777" w:rsidR="00210838" w:rsidRPr="00A56FB1" w:rsidRDefault="00210838" w:rsidP="0024033C">
            <w:pPr>
              <w:ind w:firstLineChars="100" w:firstLine="200"/>
              <w:rPr>
                <w:rFonts w:ascii="Calibri" w:hAnsi="Calibri" w:cs="Calibri"/>
                <w:i/>
                <w:iCs/>
                <w:color w:val="000000"/>
                <w:sz w:val="20"/>
                <w:szCs w:val="20"/>
                <w:lang w:eastAsia="es-ES"/>
              </w:rPr>
            </w:pPr>
            <w:r w:rsidRPr="00A56FB1">
              <w:rPr>
                <w:rFonts w:ascii="Calibri" w:hAnsi="Calibri" w:cs="Calibri"/>
                <w:i/>
                <w:iCs/>
                <w:color w:val="000000"/>
                <w:sz w:val="20"/>
                <w:szCs w:val="20"/>
                <w:lang w:eastAsia="es-ES"/>
              </w:rPr>
              <w:t xml:space="preserve">Ejemplo: si se marca </w:t>
            </w:r>
            <w:r w:rsidRPr="00A56FB1">
              <w:rPr>
                <w:rFonts w:ascii="Calibri" w:hAnsi="Calibri" w:cs="Calibri"/>
                <w:i/>
                <w:iCs/>
                <w:color w:val="FF0000"/>
                <w:sz w:val="20"/>
                <w:szCs w:val="20"/>
                <w:lang w:eastAsia="es-ES"/>
              </w:rPr>
              <w:t>85</w:t>
            </w:r>
            <w:r w:rsidRPr="00A56FB1">
              <w:rPr>
                <w:rFonts w:ascii="Calibri" w:hAnsi="Calibri" w:cs="Calibri"/>
                <w:i/>
                <w:iCs/>
                <w:color w:val="000000"/>
                <w:sz w:val="20"/>
                <w:szCs w:val="20"/>
                <w:lang w:eastAsia="es-ES"/>
              </w:rPr>
              <w:t xml:space="preserve">, desde el 4,85 (inclusive) se redondeará a 5, Si se marca </w:t>
            </w:r>
            <w:r w:rsidRPr="00A56FB1">
              <w:rPr>
                <w:rFonts w:ascii="Calibri" w:hAnsi="Calibri" w:cs="Calibri"/>
                <w:i/>
                <w:iCs/>
                <w:color w:val="FF0000"/>
                <w:sz w:val="20"/>
                <w:szCs w:val="20"/>
                <w:lang w:eastAsia="es-ES"/>
              </w:rPr>
              <w:t>100</w:t>
            </w:r>
            <w:r w:rsidRPr="00A56FB1">
              <w:rPr>
                <w:rFonts w:ascii="Calibri" w:hAnsi="Calibri" w:cs="Calibri"/>
                <w:i/>
                <w:iCs/>
                <w:color w:val="000000"/>
                <w:sz w:val="20"/>
                <w:szCs w:val="20"/>
                <w:lang w:eastAsia="es-ES"/>
              </w:rPr>
              <w:t>, el 4,99 se redondeará a 4</w:t>
            </w:r>
          </w:p>
        </w:tc>
      </w:tr>
      <w:tr w:rsidR="00210838" w:rsidRPr="00A56FB1" w14:paraId="0CB6E09B" w14:textId="77777777" w:rsidTr="0024033C">
        <w:trPr>
          <w:trHeight w:val="690"/>
        </w:trPr>
        <w:tc>
          <w:tcPr>
            <w:tcW w:w="1208" w:type="dxa"/>
            <w:tcBorders>
              <w:top w:val="nil"/>
              <w:left w:val="single" w:sz="8" w:space="0" w:color="auto"/>
              <w:bottom w:val="nil"/>
              <w:right w:val="nil"/>
            </w:tcBorders>
            <w:shd w:val="clear" w:color="000000" w:fill="D9D9D9"/>
            <w:noWrap/>
            <w:vAlign w:val="bottom"/>
            <w:hideMark/>
          </w:tcPr>
          <w:p w14:paraId="6AE25284"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4076" w:type="dxa"/>
            <w:tcBorders>
              <w:top w:val="nil"/>
              <w:left w:val="nil"/>
              <w:bottom w:val="nil"/>
              <w:right w:val="nil"/>
            </w:tcBorders>
            <w:shd w:val="clear" w:color="auto" w:fill="auto"/>
            <w:noWrap/>
            <w:vAlign w:val="bottom"/>
            <w:hideMark/>
          </w:tcPr>
          <w:p w14:paraId="07849408" w14:textId="77777777" w:rsidR="00210838" w:rsidRPr="00A56FB1" w:rsidRDefault="00210838" w:rsidP="0024033C">
            <w:pPr>
              <w:rPr>
                <w:rFonts w:ascii="Calibri" w:hAnsi="Calibri" w:cs="Calibri"/>
                <w:color w:val="000000"/>
                <w:lang w:eastAsia="es-ES"/>
              </w:rPr>
            </w:pPr>
            <w:r w:rsidRPr="00A56FB1">
              <w:rPr>
                <w:rFonts w:ascii="Calibri" w:hAnsi="Calibri" w:cs="Calibri"/>
                <w:noProof/>
                <w:color w:val="000000"/>
                <w:lang w:eastAsia="es-ES"/>
              </w:rPr>
              <w:drawing>
                <wp:anchor distT="0" distB="0" distL="114300" distR="114300" simplePos="0" relativeHeight="487595520" behindDoc="0" locked="0" layoutInCell="1" allowOverlap="1" wp14:anchorId="1D67D864" wp14:editId="33E54121">
                  <wp:simplePos x="0" y="0"/>
                  <wp:positionH relativeFrom="column">
                    <wp:posOffset>1847850</wp:posOffset>
                  </wp:positionH>
                  <wp:positionV relativeFrom="paragraph">
                    <wp:posOffset>257175</wp:posOffset>
                  </wp:positionV>
                  <wp:extent cx="3343275" cy="438150"/>
                  <wp:effectExtent l="0" t="0" r="9525" b="0"/>
                  <wp:wrapNone/>
                  <wp:docPr id="374" name="Imagen 3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Rot="1" noChangeArrowheads="1" noChangeShapeType="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43275" cy="438150"/>
                          </a:xfrm>
                          <a:prstGeom prst="rect">
                            <a:avLst/>
                          </a:prstGeom>
                          <a:noFill/>
                          <a:ln w="9525">
                            <a:miter lim="800000"/>
                            <a:headEnd/>
                            <a:tailEnd/>
                          </a:ln>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060"/>
            </w:tblGrid>
            <w:tr w:rsidR="00210838" w:rsidRPr="00A56FB1" w14:paraId="358B2D8C" w14:textId="77777777" w:rsidTr="0024033C">
              <w:trPr>
                <w:trHeight w:val="690"/>
                <w:tblCellSpacing w:w="0" w:type="dxa"/>
              </w:trPr>
              <w:tc>
                <w:tcPr>
                  <w:tcW w:w="4060" w:type="dxa"/>
                  <w:tcBorders>
                    <w:top w:val="nil"/>
                    <w:left w:val="nil"/>
                    <w:bottom w:val="nil"/>
                    <w:right w:val="nil"/>
                  </w:tcBorders>
                  <w:shd w:val="clear" w:color="000000" w:fill="D9D9D9"/>
                  <w:noWrap/>
                  <w:vAlign w:val="bottom"/>
                  <w:hideMark/>
                </w:tcPr>
                <w:p w14:paraId="042FB6F9" w14:textId="77777777" w:rsidR="00210838" w:rsidRPr="00A56FB1" w:rsidRDefault="00210838" w:rsidP="0024033C">
                  <w:pPr>
                    <w:rPr>
                      <w:rFonts w:ascii="Calibri" w:hAnsi="Calibri" w:cs="Calibri"/>
                      <w:color w:val="000000"/>
                      <w:lang w:eastAsia="es-ES"/>
                    </w:rPr>
                  </w:pPr>
                  <w:r w:rsidRPr="00A56FB1">
                    <w:rPr>
                      <w:rFonts w:ascii="Calibri" w:hAnsi="Calibri" w:cs="Calibri"/>
                      <w:b/>
                      <w:bCs/>
                      <w:color w:val="FF0000"/>
                      <w:sz w:val="24"/>
                      <w:szCs w:val="24"/>
                      <w:lang w:eastAsia="es-ES"/>
                    </w:rPr>
                    <w:t>2º</w:t>
                  </w:r>
                  <w:r w:rsidRPr="00A56FB1">
                    <w:rPr>
                      <w:rFonts w:ascii="Calibri" w:hAnsi="Calibri" w:cs="Calibri"/>
                      <w:color w:val="000000"/>
                      <w:lang w:eastAsia="es-ES"/>
                    </w:rPr>
                    <w:t>_Pulsa el siguiente botón:</w:t>
                  </w:r>
                </w:p>
              </w:tc>
            </w:tr>
          </w:tbl>
          <w:p w14:paraId="375F2B74" w14:textId="77777777" w:rsidR="00210838" w:rsidRPr="00A56FB1" w:rsidRDefault="00210838" w:rsidP="0024033C">
            <w:pPr>
              <w:rPr>
                <w:rFonts w:ascii="Calibri" w:hAnsi="Calibri" w:cs="Calibri"/>
                <w:color w:val="000000"/>
                <w:lang w:eastAsia="es-ES"/>
              </w:rPr>
            </w:pPr>
          </w:p>
        </w:tc>
        <w:tc>
          <w:tcPr>
            <w:tcW w:w="1216" w:type="dxa"/>
            <w:tcBorders>
              <w:top w:val="nil"/>
              <w:left w:val="nil"/>
              <w:bottom w:val="nil"/>
              <w:right w:val="nil"/>
            </w:tcBorders>
            <w:shd w:val="clear" w:color="000000" w:fill="D9D9D9"/>
            <w:noWrap/>
            <w:vAlign w:val="bottom"/>
            <w:hideMark/>
          </w:tcPr>
          <w:p w14:paraId="5912C194"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nil"/>
              <w:right w:val="nil"/>
            </w:tcBorders>
            <w:shd w:val="clear" w:color="000000" w:fill="D9D9D9"/>
            <w:noWrap/>
            <w:vAlign w:val="bottom"/>
            <w:hideMark/>
          </w:tcPr>
          <w:p w14:paraId="3F992CB2"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nil"/>
              <w:right w:val="nil"/>
            </w:tcBorders>
            <w:shd w:val="clear" w:color="000000" w:fill="D9D9D9"/>
            <w:noWrap/>
            <w:vAlign w:val="bottom"/>
            <w:hideMark/>
          </w:tcPr>
          <w:p w14:paraId="72549203"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08" w:type="dxa"/>
            <w:tcBorders>
              <w:top w:val="nil"/>
              <w:left w:val="nil"/>
              <w:bottom w:val="nil"/>
              <w:right w:val="single" w:sz="8" w:space="0" w:color="auto"/>
            </w:tcBorders>
            <w:shd w:val="clear" w:color="000000" w:fill="D9D9D9"/>
            <w:noWrap/>
            <w:vAlign w:val="bottom"/>
            <w:hideMark/>
          </w:tcPr>
          <w:p w14:paraId="317265C4"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r>
      <w:tr w:rsidR="00210838" w:rsidRPr="00A56FB1" w14:paraId="348C4967" w14:textId="77777777" w:rsidTr="0024033C">
        <w:trPr>
          <w:trHeight w:val="330"/>
        </w:trPr>
        <w:tc>
          <w:tcPr>
            <w:tcW w:w="1208" w:type="dxa"/>
            <w:tcBorders>
              <w:top w:val="nil"/>
              <w:left w:val="single" w:sz="8" w:space="0" w:color="auto"/>
              <w:bottom w:val="nil"/>
              <w:right w:val="nil"/>
            </w:tcBorders>
            <w:shd w:val="clear" w:color="000000" w:fill="D9D9D9"/>
            <w:noWrap/>
            <w:vAlign w:val="bottom"/>
            <w:hideMark/>
          </w:tcPr>
          <w:p w14:paraId="5ED349F6"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4076" w:type="dxa"/>
            <w:tcBorders>
              <w:top w:val="nil"/>
              <w:left w:val="nil"/>
              <w:bottom w:val="nil"/>
              <w:right w:val="nil"/>
            </w:tcBorders>
            <w:shd w:val="clear" w:color="000000" w:fill="D9D9D9"/>
            <w:noWrap/>
            <w:vAlign w:val="bottom"/>
            <w:hideMark/>
          </w:tcPr>
          <w:p w14:paraId="6AC95049"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nil"/>
              <w:right w:val="nil"/>
            </w:tcBorders>
            <w:shd w:val="clear" w:color="000000" w:fill="D9D9D9"/>
            <w:noWrap/>
            <w:vAlign w:val="bottom"/>
            <w:hideMark/>
          </w:tcPr>
          <w:p w14:paraId="4819EC44"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nil"/>
              <w:right w:val="nil"/>
            </w:tcBorders>
            <w:shd w:val="clear" w:color="000000" w:fill="D9D9D9"/>
            <w:noWrap/>
            <w:vAlign w:val="bottom"/>
            <w:hideMark/>
          </w:tcPr>
          <w:p w14:paraId="2589CE56"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nil"/>
              <w:right w:val="nil"/>
            </w:tcBorders>
            <w:shd w:val="clear" w:color="000000" w:fill="D9D9D9"/>
            <w:noWrap/>
            <w:vAlign w:val="bottom"/>
            <w:hideMark/>
          </w:tcPr>
          <w:p w14:paraId="32BD86B8"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08" w:type="dxa"/>
            <w:tcBorders>
              <w:top w:val="nil"/>
              <w:left w:val="nil"/>
              <w:bottom w:val="nil"/>
              <w:right w:val="single" w:sz="8" w:space="0" w:color="auto"/>
            </w:tcBorders>
            <w:shd w:val="clear" w:color="000000" w:fill="D9D9D9"/>
            <w:noWrap/>
            <w:vAlign w:val="bottom"/>
            <w:hideMark/>
          </w:tcPr>
          <w:p w14:paraId="2BE613A4"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r>
      <w:tr w:rsidR="00210838" w:rsidRPr="00A56FB1" w14:paraId="394C23B1" w14:textId="77777777" w:rsidTr="0024033C">
        <w:trPr>
          <w:trHeight w:val="315"/>
        </w:trPr>
        <w:tc>
          <w:tcPr>
            <w:tcW w:w="1208" w:type="dxa"/>
            <w:tcBorders>
              <w:top w:val="nil"/>
              <w:left w:val="single" w:sz="8" w:space="0" w:color="auto"/>
              <w:bottom w:val="single" w:sz="8" w:space="0" w:color="auto"/>
              <w:right w:val="nil"/>
            </w:tcBorders>
            <w:shd w:val="clear" w:color="000000" w:fill="D9D9D9"/>
            <w:noWrap/>
            <w:vAlign w:val="bottom"/>
            <w:hideMark/>
          </w:tcPr>
          <w:p w14:paraId="04E8D18F"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4076" w:type="dxa"/>
            <w:tcBorders>
              <w:top w:val="nil"/>
              <w:left w:val="nil"/>
              <w:bottom w:val="single" w:sz="8" w:space="0" w:color="auto"/>
              <w:right w:val="nil"/>
            </w:tcBorders>
            <w:shd w:val="clear" w:color="000000" w:fill="D9D9D9"/>
            <w:noWrap/>
            <w:vAlign w:val="bottom"/>
            <w:hideMark/>
          </w:tcPr>
          <w:p w14:paraId="72BC05F5"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single" w:sz="8" w:space="0" w:color="auto"/>
              <w:right w:val="nil"/>
            </w:tcBorders>
            <w:shd w:val="clear" w:color="000000" w:fill="D9D9D9"/>
            <w:noWrap/>
            <w:vAlign w:val="bottom"/>
            <w:hideMark/>
          </w:tcPr>
          <w:p w14:paraId="323D6BE2"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single" w:sz="8" w:space="0" w:color="auto"/>
              <w:right w:val="nil"/>
            </w:tcBorders>
            <w:shd w:val="clear" w:color="000000" w:fill="D9D9D9"/>
            <w:noWrap/>
            <w:vAlign w:val="bottom"/>
            <w:hideMark/>
          </w:tcPr>
          <w:p w14:paraId="79609BE2"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16" w:type="dxa"/>
            <w:tcBorders>
              <w:top w:val="nil"/>
              <w:left w:val="nil"/>
              <w:bottom w:val="single" w:sz="8" w:space="0" w:color="auto"/>
              <w:right w:val="nil"/>
            </w:tcBorders>
            <w:shd w:val="clear" w:color="000000" w:fill="D9D9D9"/>
            <w:noWrap/>
            <w:vAlign w:val="bottom"/>
            <w:hideMark/>
          </w:tcPr>
          <w:p w14:paraId="0A4924B1"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c>
          <w:tcPr>
            <w:tcW w:w="1208" w:type="dxa"/>
            <w:tcBorders>
              <w:top w:val="nil"/>
              <w:left w:val="nil"/>
              <w:bottom w:val="single" w:sz="8" w:space="0" w:color="auto"/>
              <w:right w:val="single" w:sz="8" w:space="0" w:color="auto"/>
            </w:tcBorders>
            <w:shd w:val="clear" w:color="000000" w:fill="D9D9D9"/>
            <w:noWrap/>
            <w:vAlign w:val="bottom"/>
            <w:hideMark/>
          </w:tcPr>
          <w:p w14:paraId="331149E2" w14:textId="77777777" w:rsidR="00210838" w:rsidRPr="00A56FB1" w:rsidRDefault="00210838" w:rsidP="0024033C">
            <w:pPr>
              <w:rPr>
                <w:rFonts w:ascii="Calibri" w:hAnsi="Calibri" w:cs="Calibri"/>
                <w:color w:val="000000"/>
                <w:lang w:eastAsia="es-ES"/>
              </w:rPr>
            </w:pPr>
            <w:r w:rsidRPr="00A56FB1">
              <w:rPr>
                <w:rFonts w:ascii="Calibri" w:hAnsi="Calibri" w:cs="Calibri"/>
                <w:color w:val="000000"/>
                <w:lang w:eastAsia="es-ES"/>
              </w:rPr>
              <w:t> </w:t>
            </w:r>
          </w:p>
        </w:tc>
      </w:tr>
    </w:tbl>
    <w:p w14:paraId="390206CE" w14:textId="77777777" w:rsidR="00210838" w:rsidRDefault="00210838" w:rsidP="00210838">
      <w:pPr>
        <w:ind w:left="-306" w:right="-306"/>
        <w:rPr>
          <w:rFonts w:ascii="Arial" w:hAnsi="Arial"/>
          <w:lang w:val="es-ES_tradnl"/>
        </w:rPr>
      </w:pPr>
    </w:p>
    <w:p w14:paraId="1DCBEDF2" w14:textId="77777777" w:rsidR="00210838" w:rsidRDefault="00210838" w:rsidP="00210838">
      <w:pPr>
        <w:ind w:left="-306" w:right="-306"/>
        <w:rPr>
          <w:rFonts w:ascii="Arial" w:hAnsi="Arial"/>
          <w:lang w:val="es-ES_tradnl"/>
        </w:rPr>
      </w:pPr>
    </w:p>
    <w:p w14:paraId="33741FFA" w14:textId="77777777" w:rsidR="00210838" w:rsidRDefault="00210838" w:rsidP="00210838">
      <w:pPr>
        <w:ind w:left="-306" w:right="-306"/>
        <w:rPr>
          <w:rFonts w:ascii="Arial" w:hAnsi="Arial"/>
          <w:lang w:val="es-ES_tradnl"/>
        </w:rPr>
      </w:pPr>
    </w:p>
    <w:p w14:paraId="08FB831B" w14:textId="77777777" w:rsidR="00210838" w:rsidRDefault="00210838" w:rsidP="00210838">
      <w:pPr>
        <w:ind w:left="-306" w:right="-306"/>
        <w:rPr>
          <w:rFonts w:ascii="Arial" w:hAnsi="Arial"/>
          <w:lang w:val="es-ES_tradnl"/>
        </w:rPr>
      </w:pPr>
    </w:p>
    <w:p w14:paraId="33E148A6" w14:textId="77777777" w:rsidR="00210838" w:rsidRDefault="00210838" w:rsidP="00210838">
      <w:pPr>
        <w:ind w:left="-306" w:right="-306"/>
        <w:rPr>
          <w:rFonts w:ascii="Arial" w:hAnsi="Arial"/>
          <w:lang w:val="es-ES_tradnl"/>
        </w:rPr>
      </w:pPr>
      <w:r>
        <w:rPr>
          <w:rFonts w:ascii="Arial" w:hAnsi="Arial"/>
          <w:lang w:val="es-ES_tradnl"/>
        </w:rPr>
        <w:t>Las centésimas de redondeo en la calificación de las materias se establecerán por los diferentes departamentos didácticos en función de su criterio.</w:t>
      </w:r>
    </w:p>
    <w:p w14:paraId="64ACD7BA" w14:textId="77777777" w:rsidR="00210838" w:rsidRDefault="00210838" w:rsidP="00210838">
      <w:pPr>
        <w:ind w:left="-306" w:right="-306"/>
        <w:rPr>
          <w:rFonts w:ascii="Arial" w:hAnsi="Arial"/>
          <w:lang w:val="es-ES_tradnl"/>
        </w:rPr>
      </w:pPr>
    </w:p>
    <w:p w14:paraId="55DCE917" w14:textId="77777777" w:rsidR="00210838" w:rsidRDefault="00210838" w:rsidP="00210838">
      <w:pPr>
        <w:ind w:left="-306" w:right="-306"/>
        <w:rPr>
          <w:rFonts w:ascii="Arial" w:hAnsi="Arial"/>
          <w:lang w:val="es-ES_tradnl"/>
        </w:rPr>
      </w:pPr>
      <w:r w:rsidRPr="00EE7DE9">
        <w:drawing>
          <wp:inline distT="0" distB="0" distL="0" distR="0" wp14:anchorId="7D006FCB" wp14:editId="14CDB2AA">
            <wp:extent cx="7637028" cy="1600200"/>
            <wp:effectExtent l="0" t="0" r="2540" b="0"/>
            <wp:docPr id="375" name="Imagen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674161" cy="1607980"/>
                    </a:xfrm>
                    <a:prstGeom prst="rect">
                      <a:avLst/>
                    </a:prstGeom>
                    <a:noFill/>
                    <a:ln>
                      <a:noFill/>
                    </a:ln>
                  </pic:spPr>
                </pic:pic>
              </a:graphicData>
            </a:graphic>
          </wp:inline>
        </w:drawing>
      </w:r>
    </w:p>
    <w:p w14:paraId="3CC27083" w14:textId="1B945955" w:rsidR="00210838" w:rsidRPr="00210838" w:rsidRDefault="00210838" w:rsidP="00210838">
      <w:pPr>
        <w:spacing w:line="360" w:lineRule="auto"/>
        <w:ind w:left="360"/>
        <w:jc w:val="both"/>
        <w:rPr>
          <w:rFonts w:ascii="Arial" w:hAnsi="Arial" w:cs="Arial"/>
          <w:color w:val="000000"/>
          <w:sz w:val="17"/>
          <w:szCs w:val="17"/>
          <w:shd w:val="clear" w:color="auto" w:fill="FFFFFF"/>
        </w:rPr>
      </w:pPr>
      <w:r>
        <w:rPr>
          <w:rFonts w:ascii="Arial" w:hAnsi="Arial" w:cs="Arial"/>
          <w:noProof/>
          <w:color w:val="000000"/>
          <w:sz w:val="17"/>
          <w:szCs w:val="17"/>
          <w:shd w:val="clear" w:color="auto" w:fill="FFFFFF"/>
          <w:lang w:eastAsia="es-ES"/>
        </w:rPr>
        <w:drawing>
          <wp:inline distT="0" distB="0" distL="0" distR="0" wp14:anchorId="324BD73C" wp14:editId="228CEA79">
            <wp:extent cx="1703849" cy="957883"/>
            <wp:effectExtent l="0" t="0" r="0" b="0"/>
            <wp:docPr id="377" name="Imagen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1710041" cy="961364"/>
                    </a:xfrm>
                    <a:prstGeom prst="rect">
                      <a:avLst/>
                    </a:prstGeom>
                    <a:noFill/>
                    <a:ln w="9525">
                      <a:noFill/>
                      <a:miter lim="800000"/>
                      <a:headEnd/>
                      <a:tailEnd/>
                    </a:ln>
                  </pic:spPr>
                </pic:pic>
              </a:graphicData>
            </a:graphic>
          </wp:inline>
        </w:drawing>
      </w:r>
      <w:r w:rsidRPr="00210838">
        <w:rPr>
          <w:rFonts w:ascii="Trebuchet MS" w:hAnsi="Trebuchet MS"/>
          <w:sz w:val="28"/>
          <w:szCs w:val="28"/>
        </w:rPr>
        <w:t xml:space="preserve"> </w:t>
      </w:r>
      <w:r w:rsidRPr="22560E5C">
        <w:rPr>
          <w:rFonts w:ascii="Trebuchet MS" w:hAnsi="Trebuchet MS"/>
          <w:sz w:val="28"/>
          <w:szCs w:val="28"/>
        </w:rPr>
        <w:t xml:space="preserve">Fdo. El </w:t>
      </w:r>
      <w:r>
        <w:rPr>
          <w:rFonts w:ascii="Trebuchet MS" w:hAnsi="Trebuchet MS"/>
          <w:sz w:val="28"/>
          <w:szCs w:val="28"/>
        </w:rPr>
        <w:t>d</w:t>
      </w:r>
      <w:r w:rsidRPr="22560E5C">
        <w:rPr>
          <w:rFonts w:ascii="Trebuchet MS" w:hAnsi="Trebuchet MS"/>
          <w:sz w:val="28"/>
          <w:szCs w:val="28"/>
        </w:rPr>
        <w:t>irector:</w:t>
      </w:r>
      <w:r>
        <w:rPr>
          <w:rFonts w:ascii="Trebuchet MS" w:hAnsi="Trebuchet MS"/>
          <w:sz w:val="28"/>
          <w:szCs w:val="18"/>
        </w:rPr>
        <w:t xml:space="preserve"> Juan Ángel de la Torre González</w:t>
      </w:r>
    </w:p>
    <w:sectPr w:rsidR="00210838" w:rsidRPr="00210838">
      <w:type w:val="continuous"/>
      <w:pgSz w:w="11920" w:h="16850"/>
      <w:pgMar w:top="1300" w:right="840" w:bottom="0" w:left="14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s>
</file>

<file path=word/intelligence2.xml><?xml version="1.0" encoding="utf-8"?>
<int2:intelligence xmlns:int2="http://schemas.microsoft.com/office/intelligence/2020/intelligence">
  <int2:observations>
    <int2:bookmark int2:bookmarkName="_Int_UshiVcbz" int2:invalidationBookmarkName="" int2:hashCode="ztEllEakogy3WH" int2:id="sJO9FOkc">
      <int2:state int2:type="AugLoop_Text_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019AF"/>
    <w:multiLevelType w:val="hybridMultilevel"/>
    <w:tmpl w:val="0770B532"/>
    <w:lvl w:ilvl="0" w:tplc="DDCC6800">
      <w:start w:val="1"/>
      <w:numFmt w:val="lowerLetter"/>
      <w:lvlText w:val="%1)"/>
      <w:lvlJc w:val="left"/>
      <w:pPr>
        <w:ind w:left="404" w:hanging="276"/>
        <w:jc w:val="left"/>
      </w:pPr>
      <w:rPr>
        <w:rFonts w:ascii="Times New Roman" w:eastAsia="Times New Roman" w:hAnsi="Times New Roman" w:cs="Times New Roman" w:hint="default"/>
        <w:b w:val="0"/>
        <w:bCs w:val="0"/>
        <w:i w:val="0"/>
        <w:iCs w:val="0"/>
        <w:spacing w:val="-1"/>
        <w:w w:val="100"/>
        <w:sz w:val="24"/>
        <w:szCs w:val="24"/>
        <w:lang w:val="es-ES" w:eastAsia="en-US" w:bidi="ar-SA"/>
      </w:rPr>
    </w:lvl>
    <w:lvl w:ilvl="1" w:tplc="485EC970">
      <w:numFmt w:val="bullet"/>
      <w:lvlText w:val="•"/>
      <w:lvlJc w:val="left"/>
      <w:pPr>
        <w:ind w:left="1319" w:hanging="276"/>
      </w:pPr>
      <w:rPr>
        <w:rFonts w:hint="default"/>
        <w:lang w:val="es-ES" w:eastAsia="en-US" w:bidi="ar-SA"/>
      </w:rPr>
    </w:lvl>
    <w:lvl w:ilvl="2" w:tplc="5ADC1B92">
      <w:numFmt w:val="bullet"/>
      <w:lvlText w:val="•"/>
      <w:lvlJc w:val="left"/>
      <w:pPr>
        <w:ind w:left="2238" w:hanging="276"/>
      </w:pPr>
      <w:rPr>
        <w:rFonts w:hint="default"/>
        <w:lang w:val="es-ES" w:eastAsia="en-US" w:bidi="ar-SA"/>
      </w:rPr>
    </w:lvl>
    <w:lvl w:ilvl="3" w:tplc="10C22B34">
      <w:numFmt w:val="bullet"/>
      <w:lvlText w:val="•"/>
      <w:lvlJc w:val="left"/>
      <w:pPr>
        <w:ind w:left="3157" w:hanging="276"/>
      </w:pPr>
      <w:rPr>
        <w:rFonts w:hint="default"/>
        <w:lang w:val="es-ES" w:eastAsia="en-US" w:bidi="ar-SA"/>
      </w:rPr>
    </w:lvl>
    <w:lvl w:ilvl="4" w:tplc="F7647398">
      <w:numFmt w:val="bullet"/>
      <w:lvlText w:val="•"/>
      <w:lvlJc w:val="left"/>
      <w:pPr>
        <w:ind w:left="4076" w:hanging="276"/>
      </w:pPr>
      <w:rPr>
        <w:rFonts w:hint="default"/>
        <w:lang w:val="es-ES" w:eastAsia="en-US" w:bidi="ar-SA"/>
      </w:rPr>
    </w:lvl>
    <w:lvl w:ilvl="5" w:tplc="083ADDFE">
      <w:numFmt w:val="bullet"/>
      <w:lvlText w:val="•"/>
      <w:lvlJc w:val="left"/>
      <w:pPr>
        <w:ind w:left="4995" w:hanging="276"/>
      </w:pPr>
      <w:rPr>
        <w:rFonts w:hint="default"/>
        <w:lang w:val="es-ES" w:eastAsia="en-US" w:bidi="ar-SA"/>
      </w:rPr>
    </w:lvl>
    <w:lvl w:ilvl="6" w:tplc="FCEEBDE4">
      <w:numFmt w:val="bullet"/>
      <w:lvlText w:val="•"/>
      <w:lvlJc w:val="left"/>
      <w:pPr>
        <w:ind w:left="5914" w:hanging="276"/>
      </w:pPr>
      <w:rPr>
        <w:rFonts w:hint="default"/>
        <w:lang w:val="es-ES" w:eastAsia="en-US" w:bidi="ar-SA"/>
      </w:rPr>
    </w:lvl>
    <w:lvl w:ilvl="7" w:tplc="756C4CA8">
      <w:numFmt w:val="bullet"/>
      <w:lvlText w:val="•"/>
      <w:lvlJc w:val="left"/>
      <w:pPr>
        <w:ind w:left="6833" w:hanging="276"/>
      </w:pPr>
      <w:rPr>
        <w:rFonts w:hint="default"/>
        <w:lang w:val="es-ES" w:eastAsia="en-US" w:bidi="ar-SA"/>
      </w:rPr>
    </w:lvl>
    <w:lvl w:ilvl="8" w:tplc="2C820236">
      <w:numFmt w:val="bullet"/>
      <w:lvlText w:val="•"/>
      <w:lvlJc w:val="left"/>
      <w:pPr>
        <w:ind w:left="7752" w:hanging="276"/>
      </w:pPr>
      <w:rPr>
        <w:rFonts w:hint="default"/>
        <w:lang w:val="es-ES" w:eastAsia="en-US" w:bidi="ar-SA"/>
      </w:rPr>
    </w:lvl>
  </w:abstractNum>
  <w:abstractNum w:abstractNumId="1" w15:restartNumberingAfterBreak="0">
    <w:nsid w:val="08901AB4"/>
    <w:multiLevelType w:val="hybridMultilevel"/>
    <w:tmpl w:val="625AB6F8"/>
    <w:lvl w:ilvl="0" w:tplc="FFFFFFFF">
      <w:start w:val="1"/>
      <w:numFmt w:val="upperLetter"/>
      <w:lvlText w:val="%1)"/>
      <w:lvlJc w:val="left"/>
      <w:pPr>
        <w:ind w:left="262" w:hanging="317"/>
        <w:jc w:val="left"/>
      </w:pPr>
      <w:rPr>
        <w:spacing w:val="0"/>
        <w:w w:val="100"/>
        <w:lang w:val="es-ES" w:eastAsia="en-US" w:bidi="ar-SA"/>
      </w:rPr>
    </w:lvl>
    <w:lvl w:ilvl="1" w:tplc="441AF44C">
      <w:start w:val="1"/>
      <w:numFmt w:val="lowerLetter"/>
      <w:lvlText w:val="%2)"/>
      <w:lvlJc w:val="left"/>
      <w:pPr>
        <w:ind w:left="262" w:hanging="874"/>
        <w:jc w:val="left"/>
      </w:pPr>
      <w:rPr>
        <w:rFonts w:ascii="Times New Roman" w:eastAsia="Times New Roman" w:hAnsi="Times New Roman" w:cs="Times New Roman" w:hint="default"/>
        <w:b w:val="0"/>
        <w:bCs w:val="0"/>
        <w:i w:val="0"/>
        <w:iCs w:val="0"/>
        <w:spacing w:val="-1"/>
        <w:w w:val="100"/>
        <w:sz w:val="24"/>
        <w:szCs w:val="24"/>
        <w:lang w:val="es-ES" w:eastAsia="en-US" w:bidi="ar-SA"/>
      </w:rPr>
    </w:lvl>
    <w:lvl w:ilvl="2" w:tplc="974CCC34">
      <w:numFmt w:val="bullet"/>
      <w:lvlText w:val="•"/>
      <w:lvlJc w:val="left"/>
      <w:pPr>
        <w:ind w:left="2126" w:hanging="874"/>
      </w:pPr>
      <w:rPr>
        <w:rFonts w:hint="default"/>
        <w:lang w:val="es-ES" w:eastAsia="en-US" w:bidi="ar-SA"/>
      </w:rPr>
    </w:lvl>
    <w:lvl w:ilvl="3" w:tplc="88E6636E">
      <w:numFmt w:val="bullet"/>
      <w:lvlText w:val="•"/>
      <w:lvlJc w:val="left"/>
      <w:pPr>
        <w:ind w:left="3059" w:hanging="874"/>
      </w:pPr>
      <w:rPr>
        <w:rFonts w:hint="default"/>
        <w:lang w:val="es-ES" w:eastAsia="en-US" w:bidi="ar-SA"/>
      </w:rPr>
    </w:lvl>
    <w:lvl w:ilvl="4" w:tplc="0C1A7F56">
      <w:numFmt w:val="bullet"/>
      <w:lvlText w:val="•"/>
      <w:lvlJc w:val="left"/>
      <w:pPr>
        <w:ind w:left="3992" w:hanging="874"/>
      </w:pPr>
      <w:rPr>
        <w:rFonts w:hint="default"/>
        <w:lang w:val="es-ES" w:eastAsia="en-US" w:bidi="ar-SA"/>
      </w:rPr>
    </w:lvl>
    <w:lvl w:ilvl="5" w:tplc="6BE8FDDC">
      <w:numFmt w:val="bullet"/>
      <w:lvlText w:val="•"/>
      <w:lvlJc w:val="left"/>
      <w:pPr>
        <w:ind w:left="4925" w:hanging="874"/>
      </w:pPr>
      <w:rPr>
        <w:rFonts w:hint="default"/>
        <w:lang w:val="es-ES" w:eastAsia="en-US" w:bidi="ar-SA"/>
      </w:rPr>
    </w:lvl>
    <w:lvl w:ilvl="6" w:tplc="7B586FE4">
      <w:numFmt w:val="bullet"/>
      <w:lvlText w:val="•"/>
      <w:lvlJc w:val="left"/>
      <w:pPr>
        <w:ind w:left="5858" w:hanging="874"/>
      </w:pPr>
      <w:rPr>
        <w:rFonts w:hint="default"/>
        <w:lang w:val="es-ES" w:eastAsia="en-US" w:bidi="ar-SA"/>
      </w:rPr>
    </w:lvl>
    <w:lvl w:ilvl="7" w:tplc="0F2ED022">
      <w:numFmt w:val="bullet"/>
      <w:lvlText w:val="•"/>
      <w:lvlJc w:val="left"/>
      <w:pPr>
        <w:ind w:left="6791" w:hanging="874"/>
      </w:pPr>
      <w:rPr>
        <w:rFonts w:hint="default"/>
        <w:lang w:val="es-ES" w:eastAsia="en-US" w:bidi="ar-SA"/>
      </w:rPr>
    </w:lvl>
    <w:lvl w:ilvl="8" w:tplc="346C6C36">
      <w:numFmt w:val="bullet"/>
      <w:lvlText w:val="•"/>
      <w:lvlJc w:val="left"/>
      <w:pPr>
        <w:ind w:left="7724" w:hanging="874"/>
      </w:pPr>
      <w:rPr>
        <w:rFonts w:hint="default"/>
        <w:lang w:val="es-ES" w:eastAsia="en-US" w:bidi="ar-SA"/>
      </w:rPr>
    </w:lvl>
  </w:abstractNum>
  <w:abstractNum w:abstractNumId="2" w15:restartNumberingAfterBreak="0">
    <w:nsid w:val="136415E4"/>
    <w:multiLevelType w:val="multilevel"/>
    <w:tmpl w:val="05840FB4"/>
    <w:lvl w:ilvl="0">
      <w:start w:val="1"/>
      <w:numFmt w:val="decimal"/>
      <w:lvlText w:val="%1."/>
      <w:lvlJc w:val="left"/>
      <w:pPr>
        <w:ind w:left="121" w:hanging="236"/>
        <w:jc w:val="left"/>
      </w:pPr>
      <w:rPr>
        <w:rFonts w:ascii="Times New Roman" w:eastAsia="Times New Roman" w:hAnsi="Times New Roman" w:cs="Times New Roman" w:hint="default"/>
        <w:b w:val="0"/>
        <w:bCs w:val="0"/>
        <w:i w:val="0"/>
        <w:iCs w:val="0"/>
        <w:spacing w:val="0"/>
        <w:w w:val="100"/>
        <w:sz w:val="24"/>
        <w:szCs w:val="24"/>
        <w:lang w:val="es-ES" w:eastAsia="en-US" w:bidi="ar-SA"/>
      </w:rPr>
    </w:lvl>
    <w:lvl w:ilvl="1">
      <w:start w:val="1"/>
      <w:numFmt w:val="lowerLetter"/>
      <w:lvlText w:val="%2."/>
      <w:lvlJc w:val="left"/>
      <w:pPr>
        <w:ind w:left="1066" w:hanging="226"/>
        <w:jc w:val="left"/>
      </w:pPr>
      <w:rPr>
        <w:rFonts w:ascii="Times New Roman" w:eastAsia="Times New Roman" w:hAnsi="Times New Roman" w:cs="Times New Roman" w:hint="default"/>
        <w:b w:val="0"/>
        <w:bCs w:val="0"/>
        <w:i w:val="0"/>
        <w:iCs w:val="0"/>
        <w:spacing w:val="-1"/>
        <w:w w:val="100"/>
        <w:sz w:val="24"/>
        <w:szCs w:val="24"/>
        <w:lang w:val="es-ES" w:eastAsia="en-US" w:bidi="ar-SA"/>
      </w:rPr>
    </w:lvl>
    <w:lvl w:ilvl="2">
      <w:start w:val="1"/>
      <w:numFmt w:val="decimal"/>
      <w:lvlText w:val="%2.%3."/>
      <w:lvlJc w:val="left"/>
      <w:pPr>
        <w:ind w:left="1966" w:hanging="406"/>
        <w:jc w:val="left"/>
      </w:pPr>
      <w:rPr>
        <w:rFonts w:ascii="Times New Roman" w:eastAsia="Times New Roman" w:hAnsi="Times New Roman" w:cs="Times New Roman" w:hint="default"/>
        <w:b w:val="0"/>
        <w:bCs w:val="0"/>
        <w:i w:val="0"/>
        <w:iCs w:val="0"/>
        <w:spacing w:val="-1"/>
        <w:w w:val="100"/>
        <w:sz w:val="24"/>
        <w:szCs w:val="24"/>
        <w:lang w:val="es-ES" w:eastAsia="en-US" w:bidi="ar-SA"/>
      </w:rPr>
    </w:lvl>
    <w:lvl w:ilvl="3">
      <w:numFmt w:val="bullet"/>
      <w:lvlText w:val="•"/>
      <w:lvlJc w:val="left"/>
      <w:pPr>
        <w:ind w:left="1980" w:hanging="406"/>
      </w:pPr>
      <w:rPr>
        <w:rFonts w:hint="default"/>
        <w:lang w:val="es-ES" w:eastAsia="en-US" w:bidi="ar-SA"/>
      </w:rPr>
    </w:lvl>
    <w:lvl w:ilvl="4">
      <w:numFmt w:val="bullet"/>
      <w:lvlText w:val="•"/>
      <w:lvlJc w:val="left"/>
      <w:pPr>
        <w:ind w:left="3067" w:hanging="406"/>
      </w:pPr>
      <w:rPr>
        <w:rFonts w:hint="default"/>
        <w:lang w:val="es-ES" w:eastAsia="en-US" w:bidi="ar-SA"/>
      </w:rPr>
    </w:lvl>
    <w:lvl w:ilvl="5">
      <w:numFmt w:val="bullet"/>
      <w:lvlText w:val="•"/>
      <w:lvlJc w:val="left"/>
      <w:pPr>
        <w:ind w:left="4154" w:hanging="406"/>
      </w:pPr>
      <w:rPr>
        <w:rFonts w:hint="default"/>
        <w:lang w:val="es-ES" w:eastAsia="en-US" w:bidi="ar-SA"/>
      </w:rPr>
    </w:lvl>
    <w:lvl w:ilvl="6">
      <w:numFmt w:val="bullet"/>
      <w:lvlText w:val="•"/>
      <w:lvlJc w:val="left"/>
      <w:pPr>
        <w:ind w:left="5241" w:hanging="406"/>
      </w:pPr>
      <w:rPr>
        <w:rFonts w:hint="default"/>
        <w:lang w:val="es-ES" w:eastAsia="en-US" w:bidi="ar-SA"/>
      </w:rPr>
    </w:lvl>
    <w:lvl w:ilvl="7">
      <w:numFmt w:val="bullet"/>
      <w:lvlText w:val="•"/>
      <w:lvlJc w:val="left"/>
      <w:pPr>
        <w:ind w:left="6329" w:hanging="406"/>
      </w:pPr>
      <w:rPr>
        <w:rFonts w:hint="default"/>
        <w:lang w:val="es-ES" w:eastAsia="en-US" w:bidi="ar-SA"/>
      </w:rPr>
    </w:lvl>
    <w:lvl w:ilvl="8">
      <w:numFmt w:val="bullet"/>
      <w:lvlText w:val="•"/>
      <w:lvlJc w:val="left"/>
      <w:pPr>
        <w:ind w:left="7416" w:hanging="406"/>
      </w:pPr>
      <w:rPr>
        <w:rFonts w:hint="default"/>
        <w:lang w:val="es-ES" w:eastAsia="en-US" w:bidi="ar-SA"/>
      </w:rPr>
    </w:lvl>
  </w:abstractNum>
  <w:abstractNum w:abstractNumId="3" w15:restartNumberingAfterBreak="0">
    <w:nsid w:val="20D409F2"/>
    <w:multiLevelType w:val="multilevel"/>
    <w:tmpl w:val="94482C10"/>
    <w:lvl w:ilvl="0">
      <w:start w:val="2"/>
      <w:numFmt w:val="decimal"/>
      <w:lvlText w:val="%1."/>
      <w:lvlJc w:val="left"/>
      <w:pPr>
        <w:ind w:left="121" w:hanging="167"/>
        <w:jc w:val="right"/>
      </w:pPr>
      <w:rPr>
        <w:rFonts w:hint="default"/>
        <w:spacing w:val="0"/>
        <w:w w:val="87"/>
        <w:lang w:val="es-ES" w:eastAsia="en-US" w:bidi="ar-SA"/>
      </w:rPr>
    </w:lvl>
    <w:lvl w:ilvl="1">
      <w:start w:val="1"/>
      <w:numFmt w:val="decimal"/>
      <w:lvlText w:val="%1.%2"/>
      <w:lvlJc w:val="left"/>
      <w:pPr>
        <w:ind w:left="481" w:hanging="360"/>
        <w:jc w:val="left"/>
      </w:pPr>
      <w:rPr>
        <w:rFonts w:ascii="Times New Roman" w:eastAsia="Times New Roman" w:hAnsi="Times New Roman" w:cs="Times New Roman" w:hint="default"/>
        <w:b w:val="0"/>
        <w:bCs w:val="0"/>
        <w:i w:val="0"/>
        <w:iCs w:val="0"/>
        <w:spacing w:val="0"/>
        <w:w w:val="100"/>
        <w:sz w:val="24"/>
        <w:szCs w:val="24"/>
        <w:lang w:val="es-ES" w:eastAsia="en-US" w:bidi="ar-SA"/>
      </w:rPr>
    </w:lvl>
    <w:lvl w:ilvl="2">
      <w:numFmt w:val="bullet"/>
      <w:lvlText w:val="•"/>
      <w:lvlJc w:val="left"/>
      <w:pPr>
        <w:ind w:left="1492" w:hanging="360"/>
      </w:pPr>
      <w:rPr>
        <w:rFonts w:hint="default"/>
        <w:lang w:val="es-ES" w:eastAsia="en-US" w:bidi="ar-SA"/>
      </w:rPr>
    </w:lvl>
    <w:lvl w:ilvl="3">
      <w:numFmt w:val="bullet"/>
      <w:lvlText w:val="•"/>
      <w:lvlJc w:val="left"/>
      <w:pPr>
        <w:ind w:left="2504" w:hanging="360"/>
      </w:pPr>
      <w:rPr>
        <w:rFonts w:hint="default"/>
        <w:lang w:val="es-ES" w:eastAsia="en-US" w:bidi="ar-SA"/>
      </w:rPr>
    </w:lvl>
    <w:lvl w:ilvl="4">
      <w:numFmt w:val="bullet"/>
      <w:lvlText w:val="•"/>
      <w:lvlJc w:val="left"/>
      <w:pPr>
        <w:ind w:left="3517" w:hanging="360"/>
      </w:pPr>
      <w:rPr>
        <w:rFonts w:hint="default"/>
        <w:lang w:val="es-ES" w:eastAsia="en-US" w:bidi="ar-SA"/>
      </w:rPr>
    </w:lvl>
    <w:lvl w:ilvl="5">
      <w:numFmt w:val="bullet"/>
      <w:lvlText w:val="•"/>
      <w:lvlJc w:val="left"/>
      <w:pPr>
        <w:ind w:left="4529" w:hanging="360"/>
      </w:pPr>
      <w:rPr>
        <w:rFonts w:hint="default"/>
        <w:lang w:val="es-ES" w:eastAsia="en-US" w:bidi="ar-SA"/>
      </w:rPr>
    </w:lvl>
    <w:lvl w:ilvl="6">
      <w:numFmt w:val="bullet"/>
      <w:lvlText w:val="•"/>
      <w:lvlJc w:val="left"/>
      <w:pPr>
        <w:ind w:left="5541" w:hanging="360"/>
      </w:pPr>
      <w:rPr>
        <w:rFonts w:hint="default"/>
        <w:lang w:val="es-ES" w:eastAsia="en-US" w:bidi="ar-SA"/>
      </w:rPr>
    </w:lvl>
    <w:lvl w:ilvl="7">
      <w:numFmt w:val="bullet"/>
      <w:lvlText w:val="•"/>
      <w:lvlJc w:val="left"/>
      <w:pPr>
        <w:ind w:left="6554" w:hanging="360"/>
      </w:pPr>
      <w:rPr>
        <w:rFonts w:hint="default"/>
        <w:lang w:val="es-ES" w:eastAsia="en-US" w:bidi="ar-SA"/>
      </w:rPr>
    </w:lvl>
    <w:lvl w:ilvl="8">
      <w:numFmt w:val="bullet"/>
      <w:lvlText w:val="•"/>
      <w:lvlJc w:val="left"/>
      <w:pPr>
        <w:ind w:left="7566" w:hanging="360"/>
      </w:pPr>
      <w:rPr>
        <w:rFonts w:hint="default"/>
        <w:lang w:val="es-ES" w:eastAsia="en-US" w:bidi="ar-SA"/>
      </w:rPr>
    </w:lvl>
  </w:abstractNum>
  <w:abstractNum w:abstractNumId="4" w15:restartNumberingAfterBreak="0">
    <w:nsid w:val="23F65D7E"/>
    <w:multiLevelType w:val="hybridMultilevel"/>
    <w:tmpl w:val="00181238"/>
    <w:lvl w:ilvl="0" w:tplc="5EDC9814">
      <w:numFmt w:val="bullet"/>
      <w:lvlText w:val="o"/>
      <w:lvlJc w:val="left"/>
      <w:pPr>
        <w:ind w:left="121" w:hanging="202"/>
      </w:pPr>
      <w:rPr>
        <w:rFonts w:ascii="Times New Roman" w:eastAsia="Times New Roman" w:hAnsi="Times New Roman" w:cs="Times New Roman" w:hint="default"/>
        <w:b w:val="0"/>
        <w:bCs w:val="0"/>
        <w:i w:val="0"/>
        <w:iCs w:val="0"/>
        <w:spacing w:val="0"/>
        <w:w w:val="100"/>
        <w:sz w:val="24"/>
        <w:szCs w:val="24"/>
        <w:lang w:val="es-ES" w:eastAsia="en-US" w:bidi="ar-SA"/>
      </w:rPr>
    </w:lvl>
    <w:lvl w:ilvl="1" w:tplc="CCBC07CA">
      <w:numFmt w:val="bullet"/>
      <w:lvlText w:val="•"/>
      <w:lvlJc w:val="left"/>
      <w:pPr>
        <w:ind w:left="1067" w:hanging="202"/>
      </w:pPr>
      <w:rPr>
        <w:rFonts w:hint="default"/>
        <w:lang w:val="es-ES" w:eastAsia="en-US" w:bidi="ar-SA"/>
      </w:rPr>
    </w:lvl>
    <w:lvl w:ilvl="2" w:tplc="43A6BAC0">
      <w:numFmt w:val="bullet"/>
      <w:lvlText w:val="•"/>
      <w:lvlJc w:val="left"/>
      <w:pPr>
        <w:ind w:left="2014" w:hanging="202"/>
      </w:pPr>
      <w:rPr>
        <w:rFonts w:hint="default"/>
        <w:lang w:val="es-ES" w:eastAsia="en-US" w:bidi="ar-SA"/>
      </w:rPr>
    </w:lvl>
    <w:lvl w:ilvl="3" w:tplc="F200B06C">
      <w:numFmt w:val="bullet"/>
      <w:lvlText w:val="•"/>
      <w:lvlJc w:val="left"/>
      <w:pPr>
        <w:ind w:left="2961" w:hanging="202"/>
      </w:pPr>
      <w:rPr>
        <w:rFonts w:hint="default"/>
        <w:lang w:val="es-ES" w:eastAsia="en-US" w:bidi="ar-SA"/>
      </w:rPr>
    </w:lvl>
    <w:lvl w:ilvl="4" w:tplc="952EAE2C">
      <w:numFmt w:val="bullet"/>
      <w:lvlText w:val="•"/>
      <w:lvlJc w:val="left"/>
      <w:pPr>
        <w:ind w:left="3908" w:hanging="202"/>
      </w:pPr>
      <w:rPr>
        <w:rFonts w:hint="default"/>
        <w:lang w:val="es-ES" w:eastAsia="en-US" w:bidi="ar-SA"/>
      </w:rPr>
    </w:lvl>
    <w:lvl w:ilvl="5" w:tplc="3A4A7D98">
      <w:numFmt w:val="bullet"/>
      <w:lvlText w:val="•"/>
      <w:lvlJc w:val="left"/>
      <w:pPr>
        <w:ind w:left="4855" w:hanging="202"/>
      </w:pPr>
      <w:rPr>
        <w:rFonts w:hint="default"/>
        <w:lang w:val="es-ES" w:eastAsia="en-US" w:bidi="ar-SA"/>
      </w:rPr>
    </w:lvl>
    <w:lvl w:ilvl="6" w:tplc="C3D08064">
      <w:numFmt w:val="bullet"/>
      <w:lvlText w:val="•"/>
      <w:lvlJc w:val="left"/>
      <w:pPr>
        <w:ind w:left="5802" w:hanging="202"/>
      </w:pPr>
      <w:rPr>
        <w:rFonts w:hint="default"/>
        <w:lang w:val="es-ES" w:eastAsia="en-US" w:bidi="ar-SA"/>
      </w:rPr>
    </w:lvl>
    <w:lvl w:ilvl="7" w:tplc="002CD7BE">
      <w:numFmt w:val="bullet"/>
      <w:lvlText w:val="•"/>
      <w:lvlJc w:val="left"/>
      <w:pPr>
        <w:ind w:left="6749" w:hanging="202"/>
      </w:pPr>
      <w:rPr>
        <w:rFonts w:hint="default"/>
        <w:lang w:val="es-ES" w:eastAsia="en-US" w:bidi="ar-SA"/>
      </w:rPr>
    </w:lvl>
    <w:lvl w:ilvl="8" w:tplc="519E7F44">
      <w:numFmt w:val="bullet"/>
      <w:lvlText w:val="•"/>
      <w:lvlJc w:val="left"/>
      <w:pPr>
        <w:ind w:left="7696" w:hanging="202"/>
      </w:pPr>
      <w:rPr>
        <w:rFonts w:hint="default"/>
        <w:lang w:val="es-ES" w:eastAsia="en-US" w:bidi="ar-SA"/>
      </w:rPr>
    </w:lvl>
  </w:abstractNum>
  <w:abstractNum w:abstractNumId="5" w15:restartNumberingAfterBreak="0">
    <w:nsid w:val="39E0008C"/>
    <w:multiLevelType w:val="hybridMultilevel"/>
    <w:tmpl w:val="5338094E"/>
    <w:lvl w:ilvl="0" w:tplc="5F5E0B72">
      <w:start w:val="2"/>
      <w:numFmt w:val="decimal"/>
      <w:lvlText w:val="%1."/>
      <w:lvlJc w:val="left"/>
      <w:pPr>
        <w:ind w:left="121" w:hanging="260"/>
        <w:jc w:val="left"/>
      </w:pPr>
      <w:rPr>
        <w:rFonts w:ascii="Times New Roman" w:eastAsia="Times New Roman" w:hAnsi="Times New Roman" w:cs="Times New Roman" w:hint="default"/>
        <w:b w:val="0"/>
        <w:bCs w:val="0"/>
        <w:i w:val="0"/>
        <w:iCs w:val="0"/>
        <w:spacing w:val="0"/>
        <w:w w:val="100"/>
        <w:sz w:val="24"/>
        <w:szCs w:val="24"/>
        <w:lang w:val="es-ES" w:eastAsia="en-US" w:bidi="ar-SA"/>
      </w:rPr>
    </w:lvl>
    <w:lvl w:ilvl="1" w:tplc="71484782">
      <w:start w:val="1"/>
      <w:numFmt w:val="lowerLetter"/>
      <w:lvlText w:val="%2)"/>
      <w:lvlJc w:val="left"/>
      <w:pPr>
        <w:ind w:left="366" w:hanging="246"/>
        <w:jc w:val="left"/>
      </w:pPr>
      <w:rPr>
        <w:rFonts w:ascii="Times New Roman" w:eastAsia="Times New Roman" w:hAnsi="Times New Roman" w:cs="Times New Roman" w:hint="default"/>
        <w:b w:val="0"/>
        <w:bCs w:val="0"/>
        <w:i w:val="0"/>
        <w:iCs w:val="0"/>
        <w:spacing w:val="-1"/>
        <w:w w:val="100"/>
        <w:sz w:val="24"/>
        <w:szCs w:val="24"/>
        <w:lang w:val="es-ES" w:eastAsia="en-US" w:bidi="ar-SA"/>
      </w:rPr>
    </w:lvl>
    <w:lvl w:ilvl="2" w:tplc="D0CCDEC8">
      <w:numFmt w:val="bullet"/>
      <w:lvlText w:val="•"/>
      <w:lvlJc w:val="left"/>
      <w:pPr>
        <w:ind w:left="1385" w:hanging="246"/>
      </w:pPr>
      <w:rPr>
        <w:rFonts w:hint="default"/>
        <w:lang w:val="es-ES" w:eastAsia="en-US" w:bidi="ar-SA"/>
      </w:rPr>
    </w:lvl>
    <w:lvl w:ilvl="3" w:tplc="216A451A">
      <w:numFmt w:val="bullet"/>
      <w:lvlText w:val="•"/>
      <w:lvlJc w:val="left"/>
      <w:pPr>
        <w:ind w:left="2411" w:hanging="246"/>
      </w:pPr>
      <w:rPr>
        <w:rFonts w:hint="default"/>
        <w:lang w:val="es-ES" w:eastAsia="en-US" w:bidi="ar-SA"/>
      </w:rPr>
    </w:lvl>
    <w:lvl w:ilvl="4" w:tplc="628E4398">
      <w:numFmt w:val="bullet"/>
      <w:lvlText w:val="•"/>
      <w:lvlJc w:val="left"/>
      <w:pPr>
        <w:ind w:left="3437" w:hanging="246"/>
      </w:pPr>
      <w:rPr>
        <w:rFonts w:hint="default"/>
        <w:lang w:val="es-ES" w:eastAsia="en-US" w:bidi="ar-SA"/>
      </w:rPr>
    </w:lvl>
    <w:lvl w:ilvl="5" w:tplc="9CC6E56C">
      <w:numFmt w:val="bullet"/>
      <w:lvlText w:val="•"/>
      <w:lvlJc w:val="left"/>
      <w:pPr>
        <w:ind w:left="4462" w:hanging="246"/>
      </w:pPr>
      <w:rPr>
        <w:rFonts w:hint="default"/>
        <w:lang w:val="es-ES" w:eastAsia="en-US" w:bidi="ar-SA"/>
      </w:rPr>
    </w:lvl>
    <w:lvl w:ilvl="6" w:tplc="14404E78">
      <w:numFmt w:val="bullet"/>
      <w:lvlText w:val="•"/>
      <w:lvlJc w:val="left"/>
      <w:pPr>
        <w:ind w:left="5488" w:hanging="246"/>
      </w:pPr>
      <w:rPr>
        <w:rFonts w:hint="default"/>
        <w:lang w:val="es-ES" w:eastAsia="en-US" w:bidi="ar-SA"/>
      </w:rPr>
    </w:lvl>
    <w:lvl w:ilvl="7" w:tplc="D42E663A">
      <w:numFmt w:val="bullet"/>
      <w:lvlText w:val="•"/>
      <w:lvlJc w:val="left"/>
      <w:pPr>
        <w:ind w:left="6514" w:hanging="246"/>
      </w:pPr>
      <w:rPr>
        <w:rFonts w:hint="default"/>
        <w:lang w:val="es-ES" w:eastAsia="en-US" w:bidi="ar-SA"/>
      </w:rPr>
    </w:lvl>
    <w:lvl w:ilvl="8" w:tplc="260E3EF0">
      <w:numFmt w:val="bullet"/>
      <w:lvlText w:val="•"/>
      <w:lvlJc w:val="left"/>
      <w:pPr>
        <w:ind w:left="7539" w:hanging="246"/>
      </w:pPr>
      <w:rPr>
        <w:rFonts w:hint="default"/>
        <w:lang w:val="es-ES" w:eastAsia="en-US" w:bidi="ar-SA"/>
      </w:rPr>
    </w:lvl>
  </w:abstractNum>
  <w:abstractNum w:abstractNumId="6" w15:restartNumberingAfterBreak="0">
    <w:nsid w:val="47BA65CF"/>
    <w:multiLevelType w:val="hybridMultilevel"/>
    <w:tmpl w:val="F2EC0BEE"/>
    <w:lvl w:ilvl="0" w:tplc="2444ADCC">
      <w:numFmt w:val="bullet"/>
      <w:lvlText w:val="-"/>
      <w:lvlJc w:val="left"/>
      <w:pPr>
        <w:ind w:left="260" w:hanging="140"/>
      </w:pPr>
      <w:rPr>
        <w:rFonts w:ascii="Times New Roman" w:eastAsia="Times New Roman" w:hAnsi="Times New Roman" w:cs="Times New Roman" w:hint="default"/>
        <w:b w:val="0"/>
        <w:bCs w:val="0"/>
        <w:i w:val="0"/>
        <w:iCs w:val="0"/>
        <w:spacing w:val="0"/>
        <w:w w:val="100"/>
        <w:sz w:val="24"/>
        <w:szCs w:val="24"/>
        <w:lang w:val="es-ES" w:eastAsia="en-US" w:bidi="ar-SA"/>
      </w:rPr>
    </w:lvl>
    <w:lvl w:ilvl="1" w:tplc="191CA144">
      <w:numFmt w:val="bullet"/>
      <w:lvlText w:val="•"/>
      <w:lvlJc w:val="left"/>
      <w:pPr>
        <w:ind w:left="1193" w:hanging="140"/>
      </w:pPr>
      <w:rPr>
        <w:rFonts w:hint="default"/>
        <w:lang w:val="es-ES" w:eastAsia="en-US" w:bidi="ar-SA"/>
      </w:rPr>
    </w:lvl>
    <w:lvl w:ilvl="2" w:tplc="40184874">
      <w:numFmt w:val="bullet"/>
      <w:lvlText w:val="•"/>
      <w:lvlJc w:val="left"/>
      <w:pPr>
        <w:ind w:left="2126" w:hanging="140"/>
      </w:pPr>
      <w:rPr>
        <w:rFonts w:hint="default"/>
        <w:lang w:val="es-ES" w:eastAsia="en-US" w:bidi="ar-SA"/>
      </w:rPr>
    </w:lvl>
    <w:lvl w:ilvl="3" w:tplc="1736D7D0">
      <w:numFmt w:val="bullet"/>
      <w:lvlText w:val="•"/>
      <w:lvlJc w:val="left"/>
      <w:pPr>
        <w:ind w:left="3059" w:hanging="140"/>
      </w:pPr>
      <w:rPr>
        <w:rFonts w:hint="default"/>
        <w:lang w:val="es-ES" w:eastAsia="en-US" w:bidi="ar-SA"/>
      </w:rPr>
    </w:lvl>
    <w:lvl w:ilvl="4" w:tplc="F18AC276">
      <w:numFmt w:val="bullet"/>
      <w:lvlText w:val="•"/>
      <w:lvlJc w:val="left"/>
      <w:pPr>
        <w:ind w:left="3992" w:hanging="140"/>
      </w:pPr>
      <w:rPr>
        <w:rFonts w:hint="default"/>
        <w:lang w:val="es-ES" w:eastAsia="en-US" w:bidi="ar-SA"/>
      </w:rPr>
    </w:lvl>
    <w:lvl w:ilvl="5" w:tplc="CA0E0046">
      <w:numFmt w:val="bullet"/>
      <w:lvlText w:val="•"/>
      <w:lvlJc w:val="left"/>
      <w:pPr>
        <w:ind w:left="4925" w:hanging="140"/>
      </w:pPr>
      <w:rPr>
        <w:rFonts w:hint="default"/>
        <w:lang w:val="es-ES" w:eastAsia="en-US" w:bidi="ar-SA"/>
      </w:rPr>
    </w:lvl>
    <w:lvl w:ilvl="6" w:tplc="BC6C1416">
      <w:numFmt w:val="bullet"/>
      <w:lvlText w:val="•"/>
      <w:lvlJc w:val="left"/>
      <w:pPr>
        <w:ind w:left="5858" w:hanging="140"/>
      </w:pPr>
      <w:rPr>
        <w:rFonts w:hint="default"/>
        <w:lang w:val="es-ES" w:eastAsia="en-US" w:bidi="ar-SA"/>
      </w:rPr>
    </w:lvl>
    <w:lvl w:ilvl="7" w:tplc="E948FF22">
      <w:numFmt w:val="bullet"/>
      <w:lvlText w:val="•"/>
      <w:lvlJc w:val="left"/>
      <w:pPr>
        <w:ind w:left="6791" w:hanging="140"/>
      </w:pPr>
      <w:rPr>
        <w:rFonts w:hint="default"/>
        <w:lang w:val="es-ES" w:eastAsia="en-US" w:bidi="ar-SA"/>
      </w:rPr>
    </w:lvl>
    <w:lvl w:ilvl="8" w:tplc="747C5DAA">
      <w:numFmt w:val="bullet"/>
      <w:lvlText w:val="•"/>
      <w:lvlJc w:val="left"/>
      <w:pPr>
        <w:ind w:left="7724" w:hanging="140"/>
      </w:pPr>
      <w:rPr>
        <w:rFonts w:hint="default"/>
        <w:lang w:val="es-ES" w:eastAsia="en-US" w:bidi="ar-SA"/>
      </w:rPr>
    </w:lvl>
  </w:abstractNum>
  <w:abstractNum w:abstractNumId="7" w15:restartNumberingAfterBreak="0">
    <w:nsid w:val="529442A8"/>
    <w:multiLevelType w:val="hybridMultilevel"/>
    <w:tmpl w:val="F52EAFEE"/>
    <w:lvl w:ilvl="0" w:tplc="D5F47E5E">
      <w:numFmt w:val="bullet"/>
      <w:lvlText w:val="o"/>
      <w:lvlJc w:val="left"/>
      <w:pPr>
        <w:ind w:left="1021" w:hanging="180"/>
      </w:pPr>
      <w:rPr>
        <w:rFonts w:ascii="Times New Roman" w:eastAsia="Times New Roman" w:hAnsi="Times New Roman" w:cs="Times New Roman" w:hint="default"/>
        <w:b w:val="0"/>
        <w:bCs w:val="0"/>
        <w:i w:val="0"/>
        <w:iCs w:val="0"/>
        <w:spacing w:val="0"/>
        <w:w w:val="100"/>
        <w:sz w:val="24"/>
        <w:szCs w:val="24"/>
        <w:lang w:val="es-ES" w:eastAsia="en-US" w:bidi="ar-SA"/>
      </w:rPr>
    </w:lvl>
    <w:lvl w:ilvl="1" w:tplc="83B8A122">
      <w:numFmt w:val="bullet"/>
      <w:lvlText w:val="•"/>
      <w:lvlJc w:val="left"/>
      <w:pPr>
        <w:ind w:left="1877" w:hanging="180"/>
      </w:pPr>
      <w:rPr>
        <w:rFonts w:hint="default"/>
        <w:lang w:val="es-ES" w:eastAsia="en-US" w:bidi="ar-SA"/>
      </w:rPr>
    </w:lvl>
    <w:lvl w:ilvl="2" w:tplc="2E723F5A">
      <w:numFmt w:val="bullet"/>
      <w:lvlText w:val="•"/>
      <w:lvlJc w:val="left"/>
      <w:pPr>
        <w:ind w:left="2734" w:hanging="180"/>
      </w:pPr>
      <w:rPr>
        <w:rFonts w:hint="default"/>
        <w:lang w:val="es-ES" w:eastAsia="en-US" w:bidi="ar-SA"/>
      </w:rPr>
    </w:lvl>
    <w:lvl w:ilvl="3" w:tplc="B35698D0">
      <w:numFmt w:val="bullet"/>
      <w:lvlText w:val="•"/>
      <w:lvlJc w:val="left"/>
      <w:pPr>
        <w:ind w:left="3591" w:hanging="180"/>
      </w:pPr>
      <w:rPr>
        <w:rFonts w:hint="default"/>
        <w:lang w:val="es-ES" w:eastAsia="en-US" w:bidi="ar-SA"/>
      </w:rPr>
    </w:lvl>
    <w:lvl w:ilvl="4" w:tplc="DFD0EFAA">
      <w:numFmt w:val="bullet"/>
      <w:lvlText w:val="•"/>
      <w:lvlJc w:val="left"/>
      <w:pPr>
        <w:ind w:left="4448" w:hanging="180"/>
      </w:pPr>
      <w:rPr>
        <w:rFonts w:hint="default"/>
        <w:lang w:val="es-ES" w:eastAsia="en-US" w:bidi="ar-SA"/>
      </w:rPr>
    </w:lvl>
    <w:lvl w:ilvl="5" w:tplc="F7C4BF7C">
      <w:numFmt w:val="bullet"/>
      <w:lvlText w:val="•"/>
      <w:lvlJc w:val="left"/>
      <w:pPr>
        <w:ind w:left="5305" w:hanging="180"/>
      </w:pPr>
      <w:rPr>
        <w:rFonts w:hint="default"/>
        <w:lang w:val="es-ES" w:eastAsia="en-US" w:bidi="ar-SA"/>
      </w:rPr>
    </w:lvl>
    <w:lvl w:ilvl="6" w:tplc="6CEAAE34">
      <w:numFmt w:val="bullet"/>
      <w:lvlText w:val="•"/>
      <w:lvlJc w:val="left"/>
      <w:pPr>
        <w:ind w:left="6162" w:hanging="180"/>
      </w:pPr>
      <w:rPr>
        <w:rFonts w:hint="default"/>
        <w:lang w:val="es-ES" w:eastAsia="en-US" w:bidi="ar-SA"/>
      </w:rPr>
    </w:lvl>
    <w:lvl w:ilvl="7" w:tplc="A9D4D81E">
      <w:numFmt w:val="bullet"/>
      <w:lvlText w:val="•"/>
      <w:lvlJc w:val="left"/>
      <w:pPr>
        <w:ind w:left="7019" w:hanging="180"/>
      </w:pPr>
      <w:rPr>
        <w:rFonts w:hint="default"/>
        <w:lang w:val="es-ES" w:eastAsia="en-US" w:bidi="ar-SA"/>
      </w:rPr>
    </w:lvl>
    <w:lvl w:ilvl="8" w:tplc="B3E027E6">
      <w:numFmt w:val="bullet"/>
      <w:lvlText w:val="•"/>
      <w:lvlJc w:val="left"/>
      <w:pPr>
        <w:ind w:left="7876" w:hanging="180"/>
      </w:pPr>
      <w:rPr>
        <w:rFonts w:hint="default"/>
        <w:lang w:val="es-ES" w:eastAsia="en-US" w:bidi="ar-SA"/>
      </w:rPr>
    </w:lvl>
  </w:abstractNum>
  <w:abstractNum w:abstractNumId="8" w15:restartNumberingAfterBreak="0">
    <w:nsid w:val="58AD3636"/>
    <w:multiLevelType w:val="hybridMultilevel"/>
    <w:tmpl w:val="E4CCFAAC"/>
    <w:lvl w:ilvl="0" w:tplc="1CB4A60A">
      <w:start w:val="1"/>
      <w:numFmt w:val="decimal"/>
      <w:lvlText w:val="%1."/>
      <w:lvlJc w:val="left"/>
      <w:pPr>
        <w:ind w:left="361" w:hanging="240"/>
        <w:jc w:val="left"/>
      </w:pPr>
      <w:rPr>
        <w:rFonts w:ascii="Times New Roman" w:eastAsia="Times New Roman" w:hAnsi="Times New Roman" w:cs="Times New Roman" w:hint="default"/>
        <w:b/>
        <w:bCs/>
        <w:i w:val="0"/>
        <w:iCs w:val="0"/>
        <w:spacing w:val="0"/>
        <w:w w:val="100"/>
        <w:sz w:val="24"/>
        <w:szCs w:val="24"/>
        <w:lang w:val="es-ES" w:eastAsia="en-US" w:bidi="ar-SA"/>
      </w:rPr>
    </w:lvl>
    <w:lvl w:ilvl="1" w:tplc="3A2035A2">
      <w:numFmt w:val="bullet"/>
      <w:lvlText w:val="•"/>
      <w:lvlJc w:val="left"/>
      <w:pPr>
        <w:ind w:left="1283" w:hanging="240"/>
      </w:pPr>
      <w:rPr>
        <w:rFonts w:hint="default"/>
        <w:lang w:val="es-ES" w:eastAsia="en-US" w:bidi="ar-SA"/>
      </w:rPr>
    </w:lvl>
    <w:lvl w:ilvl="2" w:tplc="EBA6C348">
      <w:numFmt w:val="bullet"/>
      <w:lvlText w:val="•"/>
      <w:lvlJc w:val="left"/>
      <w:pPr>
        <w:ind w:left="2206" w:hanging="240"/>
      </w:pPr>
      <w:rPr>
        <w:rFonts w:hint="default"/>
        <w:lang w:val="es-ES" w:eastAsia="en-US" w:bidi="ar-SA"/>
      </w:rPr>
    </w:lvl>
    <w:lvl w:ilvl="3" w:tplc="41D8577A">
      <w:numFmt w:val="bullet"/>
      <w:lvlText w:val="•"/>
      <w:lvlJc w:val="left"/>
      <w:pPr>
        <w:ind w:left="3129" w:hanging="240"/>
      </w:pPr>
      <w:rPr>
        <w:rFonts w:hint="default"/>
        <w:lang w:val="es-ES" w:eastAsia="en-US" w:bidi="ar-SA"/>
      </w:rPr>
    </w:lvl>
    <w:lvl w:ilvl="4" w:tplc="403EDA56">
      <w:numFmt w:val="bullet"/>
      <w:lvlText w:val="•"/>
      <w:lvlJc w:val="left"/>
      <w:pPr>
        <w:ind w:left="4052" w:hanging="240"/>
      </w:pPr>
      <w:rPr>
        <w:rFonts w:hint="default"/>
        <w:lang w:val="es-ES" w:eastAsia="en-US" w:bidi="ar-SA"/>
      </w:rPr>
    </w:lvl>
    <w:lvl w:ilvl="5" w:tplc="D67A915E">
      <w:numFmt w:val="bullet"/>
      <w:lvlText w:val="•"/>
      <w:lvlJc w:val="left"/>
      <w:pPr>
        <w:ind w:left="4975" w:hanging="240"/>
      </w:pPr>
      <w:rPr>
        <w:rFonts w:hint="default"/>
        <w:lang w:val="es-ES" w:eastAsia="en-US" w:bidi="ar-SA"/>
      </w:rPr>
    </w:lvl>
    <w:lvl w:ilvl="6" w:tplc="689CA0D2">
      <w:numFmt w:val="bullet"/>
      <w:lvlText w:val="•"/>
      <w:lvlJc w:val="left"/>
      <w:pPr>
        <w:ind w:left="5898" w:hanging="240"/>
      </w:pPr>
      <w:rPr>
        <w:rFonts w:hint="default"/>
        <w:lang w:val="es-ES" w:eastAsia="en-US" w:bidi="ar-SA"/>
      </w:rPr>
    </w:lvl>
    <w:lvl w:ilvl="7" w:tplc="0AFCB374">
      <w:numFmt w:val="bullet"/>
      <w:lvlText w:val="•"/>
      <w:lvlJc w:val="left"/>
      <w:pPr>
        <w:ind w:left="6821" w:hanging="240"/>
      </w:pPr>
      <w:rPr>
        <w:rFonts w:hint="default"/>
        <w:lang w:val="es-ES" w:eastAsia="en-US" w:bidi="ar-SA"/>
      </w:rPr>
    </w:lvl>
    <w:lvl w:ilvl="8" w:tplc="EC8AF7C8">
      <w:numFmt w:val="bullet"/>
      <w:lvlText w:val="•"/>
      <w:lvlJc w:val="left"/>
      <w:pPr>
        <w:ind w:left="7744" w:hanging="240"/>
      </w:pPr>
      <w:rPr>
        <w:rFonts w:hint="default"/>
        <w:lang w:val="es-ES" w:eastAsia="en-US" w:bidi="ar-SA"/>
      </w:rPr>
    </w:lvl>
  </w:abstractNum>
  <w:abstractNum w:abstractNumId="9" w15:restartNumberingAfterBreak="0">
    <w:nsid w:val="65A95885"/>
    <w:multiLevelType w:val="hybridMultilevel"/>
    <w:tmpl w:val="66DCA30A"/>
    <w:lvl w:ilvl="0" w:tplc="3E64091C">
      <w:start w:val="1"/>
      <w:numFmt w:val="decimal"/>
      <w:lvlText w:val="%1."/>
      <w:lvlJc w:val="left"/>
      <w:pPr>
        <w:ind w:left="121" w:hanging="228"/>
        <w:jc w:val="left"/>
      </w:pPr>
      <w:rPr>
        <w:rFonts w:ascii="Times New Roman" w:eastAsia="Times New Roman" w:hAnsi="Times New Roman" w:cs="Times New Roman" w:hint="default"/>
        <w:b w:val="0"/>
        <w:bCs w:val="0"/>
        <w:i w:val="0"/>
        <w:iCs w:val="0"/>
        <w:spacing w:val="0"/>
        <w:w w:val="100"/>
        <w:sz w:val="24"/>
        <w:szCs w:val="24"/>
        <w:lang w:val="es-ES" w:eastAsia="en-US" w:bidi="ar-SA"/>
      </w:rPr>
    </w:lvl>
    <w:lvl w:ilvl="1" w:tplc="D8FCD386">
      <w:start w:val="1"/>
      <w:numFmt w:val="lowerLetter"/>
      <w:lvlText w:val="%2)"/>
      <w:lvlJc w:val="left"/>
      <w:pPr>
        <w:ind w:left="426" w:hanging="246"/>
        <w:jc w:val="left"/>
      </w:pPr>
      <w:rPr>
        <w:rFonts w:ascii="Times New Roman" w:eastAsia="Times New Roman" w:hAnsi="Times New Roman" w:cs="Times New Roman" w:hint="default"/>
        <w:b w:val="0"/>
        <w:bCs w:val="0"/>
        <w:i w:val="0"/>
        <w:iCs w:val="0"/>
        <w:spacing w:val="-1"/>
        <w:w w:val="100"/>
        <w:sz w:val="24"/>
        <w:szCs w:val="24"/>
        <w:lang w:val="es-ES" w:eastAsia="en-US" w:bidi="ar-SA"/>
      </w:rPr>
    </w:lvl>
    <w:lvl w:ilvl="2" w:tplc="459284E0">
      <w:numFmt w:val="bullet"/>
      <w:lvlText w:val="•"/>
      <w:lvlJc w:val="left"/>
      <w:pPr>
        <w:ind w:left="1439" w:hanging="246"/>
      </w:pPr>
      <w:rPr>
        <w:rFonts w:hint="default"/>
        <w:lang w:val="es-ES" w:eastAsia="en-US" w:bidi="ar-SA"/>
      </w:rPr>
    </w:lvl>
    <w:lvl w:ilvl="3" w:tplc="2CC8477E">
      <w:numFmt w:val="bullet"/>
      <w:lvlText w:val="•"/>
      <w:lvlJc w:val="left"/>
      <w:pPr>
        <w:ind w:left="2458" w:hanging="246"/>
      </w:pPr>
      <w:rPr>
        <w:rFonts w:hint="default"/>
        <w:lang w:val="es-ES" w:eastAsia="en-US" w:bidi="ar-SA"/>
      </w:rPr>
    </w:lvl>
    <w:lvl w:ilvl="4" w:tplc="24925546">
      <w:numFmt w:val="bullet"/>
      <w:lvlText w:val="•"/>
      <w:lvlJc w:val="left"/>
      <w:pPr>
        <w:ind w:left="3477" w:hanging="246"/>
      </w:pPr>
      <w:rPr>
        <w:rFonts w:hint="default"/>
        <w:lang w:val="es-ES" w:eastAsia="en-US" w:bidi="ar-SA"/>
      </w:rPr>
    </w:lvl>
    <w:lvl w:ilvl="5" w:tplc="BC742162">
      <w:numFmt w:val="bullet"/>
      <w:lvlText w:val="•"/>
      <w:lvlJc w:val="left"/>
      <w:pPr>
        <w:ind w:left="4496" w:hanging="246"/>
      </w:pPr>
      <w:rPr>
        <w:rFonts w:hint="default"/>
        <w:lang w:val="es-ES" w:eastAsia="en-US" w:bidi="ar-SA"/>
      </w:rPr>
    </w:lvl>
    <w:lvl w:ilvl="6" w:tplc="27DA35F2">
      <w:numFmt w:val="bullet"/>
      <w:lvlText w:val="•"/>
      <w:lvlJc w:val="left"/>
      <w:pPr>
        <w:ind w:left="5515" w:hanging="246"/>
      </w:pPr>
      <w:rPr>
        <w:rFonts w:hint="default"/>
        <w:lang w:val="es-ES" w:eastAsia="en-US" w:bidi="ar-SA"/>
      </w:rPr>
    </w:lvl>
    <w:lvl w:ilvl="7" w:tplc="1294000E">
      <w:numFmt w:val="bullet"/>
      <w:lvlText w:val="•"/>
      <w:lvlJc w:val="left"/>
      <w:pPr>
        <w:ind w:left="6534" w:hanging="246"/>
      </w:pPr>
      <w:rPr>
        <w:rFonts w:hint="default"/>
        <w:lang w:val="es-ES" w:eastAsia="en-US" w:bidi="ar-SA"/>
      </w:rPr>
    </w:lvl>
    <w:lvl w:ilvl="8" w:tplc="623AB64A">
      <w:numFmt w:val="bullet"/>
      <w:lvlText w:val="•"/>
      <w:lvlJc w:val="left"/>
      <w:pPr>
        <w:ind w:left="7553" w:hanging="246"/>
      </w:pPr>
      <w:rPr>
        <w:rFonts w:hint="default"/>
        <w:lang w:val="es-ES" w:eastAsia="en-US" w:bidi="ar-SA"/>
      </w:rPr>
    </w:lvl>
  </w:abstractNum>
  <w:abstractNum w:abstractNumId="10" w15:restartNumberingAfterBreak="0">
    <w:nsid w:val="6BBE2EB2"/>
    <w:multiLevelType w:val="hybridMultilevel"/>
    <w:tmpl w:val="5F2A647C"/>
    <w:lvl w:ilvl="0" w:tplc="50925F1E">
      <w:numFmt w:val="bullet"/>
      <w:lvlText w:val="o"/>
      <w:lvlJc w:val="left"/>
      <w:pPr>
        <w:ind w:left="841" w:hanging="360"/>
      </w:pPr>
      <w:rPr>
        <w:rFonts w:ascii="Cambria" w:eastAsia="Cambria" w:hAnsi="Cambria" w:cs="Cambria" w:hint="default"/>
        <w:spacing w:val="0"/>
        <w:w w:val="100"/>
        <w:lang w:val="es-ES" w:eastAsia="en-US" w:bidi="ar-SA"/>
      </w:rPr>
    </w:lvl>
    <w:lvl w:ilvl="1" w:tplc="6E402416">
      <w:numFmt w:val="bullet"/>
      <w:lvlText w:val="•"/>
      <w:lvlJc w:val="left"/>
      <w:pPr>
        <w:ind w:left="1715" w:hanging="360"/>
      </w:pPr>
      <w:rPr>
        <w:rFonts w:hint="default"/>
        <w:lang w:val="es-ES" w:eastAsia="en-US" w:bidi="ar-SA"/>
      </w:rPr>
    </w:lvl>
    <w:lvl w:ilvl="2" w:tplc="D93C6538">
      <w:numFmt w:val="bullet"/>
      <w:lvlText w:val="•"/>
      <w:lvlJc w:val="left"/>
      <w:pPr>
        <w:ind w:left="2590" w:hanging="360"/>
      </w:pPr>
      <w:rPr>
        <w:rFonts w:hint="default"/>
        <w:lang w:val="es-ES" w:eastAsia="en-US" w:bidi="ar-SA"/>
      </w:rPr>
    </w:lvl>
    <w:lvl w:ilvl="3" w:tplc="8B4A293C">
      <w:numFmt w:val="bullet"/>
      <w:lvlText w:val="•"/>
      <w:lvlJc w:val="left"/>
      <w:pPr>
        <w:ind w:left="3465" w:hanging="360"/>
      </w:pPr>
      <w:rPr>
        <w:rFonts w:hint="default"/>
        <w:lang w:val="es-ES" w:eastAsia="en-US" w:bidi="ar-SA"/>
      </w:rPr>
    </w:lvl>
    <w:lvl w:ilvl="4" w:tplc="4D2CF3B6">
      <w:numFmt w:val="bullet"/>
      <w:lvlText w:val="•"/>
      <w:lvlJc w:val="left"/>
      <w:pPr>
        <w:ind w:left="4340" w:hanging="360"/>
      </w:pPr>
      <w:rPr>
        <w:rFonts w:hint="default"/>
        <w:lang w:val="es-ES" w:eastAsia="en-US" w:bidi="ar-SA"/>
      </w:rPr>
    </w:lvl>
    <w:lvl w:ilvl="5" w:tplc="477E3956">
      <w:numFmt w:val="bullet"/>
      <w:lvlText w:val="•"/>
      <w:lvlJc w:val="left"/>
      <w:pPr>
        <w:ind w:left="5215" w:hanging="360"/>
      </w:pPr>
      <w:rPr>
        <w:rFonts w:hint="default"/>
        <w:lang w:val="es-ES" w:eastAsia="en-US" w:bidi="ar-SA"/>
      </w:rPr>
    </w:lvl>
    <w:lvl w:ilvl="6" w:tplc="E8884D7A">
      <w:numFmt w:val="bullet"/>
      <w:lvlText w:val="•"/>
      <w:lvlJc w:val="left"/>
      <w:pPr>
        <w:ind w:left="6090" w:hanging="360"/>
      </w:pPr>
      <w:rPr>
        <w:rFonts w:hint="default"/>
        <w:lang w:val="es-ES" w:eastAsia="en-US" w:bidi="ar-SA"/>
      </w:rPr>
    </w:lvl>
    <w:lvl w:ilvl="7" w:tplc="D59A0214">
      <w:numFmt w:val="bullet"/>
      <w:lvlText w:val="•"/>
      <w:lvlJc w:val="left"/>
      <w:pPr>
        <w:ind w:left="6965" w:hanging="360"/>
      </w:pPr>
      <w:rPr>
        <w:rFonts w:hint="default"/>
        <w:lang w:val="es-ES" w:eastAsia="en-US" w:bidi="ar-SA"/>
      </w:rPr>
    </w:lvl>
    <w:lvl w:ilvl="8" w:tplc="F1C6FCA0">
      <w:numFmt w:val="bullet"/>
      <w:lvlText w:val="•"/>
      <w:lvlJc w:val="left"/>
      <w:pPr>
        <w:ind w:left="7840" w:hanging="360"/>
      </w:pPr>
      <w:rPr>
        <w:rFonts w:hint="default"/>
        <w:lang w:val="es-ES" w:eastAsia="en-US" w:bidi="ar-SA"/>
      </w:rPr>
    </w:lvl>
  </w:abstractNum>
  <w:abstractNum w:abstractNumId="11" w15:restartNumberingAfterBreak="0">
    <w:nsid w:val="72125ED1"/>
    <w:multiLevelType w:val="hybridMultilevel"/>
    <w:tmpl w:val="75AA9A56"/>
    <w:lvl w:ilvl="0" w:tplc="7780D0DA">
      <w:start w:val="1"/>
      <w:numFmt w:val="decimal"/>
      <w:lvlText w:val="%1."/>
      <w:lvlJc w:val="left"/>
      <w:pPr>
        <w:ind w:left="361" w:hanging="240"/>
        <w:jc w:val="left"/>
      </w:pPr>
      <w:rPr>
        <w:rFonts w:ascii="Times New Roman" w:eastAsia="Times New Roman" w:hAnsi="Times New Roman" w:cs="Times New Roman" w:hint="default"/>
        <w:b/>
        <w:bCs/>
        <w:i w:val="0"/>
        <w:iCs w:val="0"/>
        <w:spacing w:val="0"/>
        <w:w w:val="100"/>
        <w:sz w:val="24"/>
        <w:szCs w:val="24"/>
        <w:lang w:val="es-ES" w:eastAsia="en-US" w:bidi="ar-SA"/>
      </w:rPr>
    </w:lvl>
    <w:lvl w:ilvl="1" w:tplc="C3D2CECC">
      <w:start w:val="2"/>
      <w:numFmt w:val="decimal"/>
      <w:lvlText w:val="%2."/>
      <w:lvlJc w:val="left"/>
      <w:pPr>
        <w:ind w:left="224" w:hanging="288"/>
        <w:jc w:val="left"/>
      </w:pPr>
      <w:rPr>
        <w:rFonts w:ascii="Times New Roman" w:eastAsia="Times New Roman" w:hAnsi="Times New Roman" w:cs="Times New Roman" w:hint="default"/>
        <w:b w:val="0"/>
        <w:bCs w:val="0"/>
        <w:i w:val="0"/>
        <w:iCs w:val="0"/>
        <w:spacing w:val="0"/>
        <w:w w:val="100"/>
        <w:sz w:val="24"/>
        <w:szCs w:val="24"/>
        <w:lang w:val="es-ES" w:eastAsia="en-US" w:bidi="ar-SA"/>
      </w:rPr>
    </w:lvl>
    <w:lvl w:ilvl="2" w:tplc="FFDC4AF0">
      <w:numFmt w:val="bullet"/>
      <w:lvlText w:val="•"/>
      <w:lvlJc w:val="left"/>
      <w:pPr>
        <w:ind w:left="1385" w:hanging="288"/>
      </w:pPr>
      <w:rPr>
        <w:rFonts w:hint="default"/>
        <w:lang w:val="es-ES" w:eastAsia="en-US" w:bidi="ar-SA"/>
      </w:rPr>
    </w:lvl>
    <w:lvl w:ilvl="3" w:tplc="2E5872EE">
      <w:numFmt w:val="bullet"/>
      <w:lvlText w:val="•"/>
      <w:lvlJc w:val="left"/>
      <w:pPr>
        <w:ind w:left="2411" w:hanging="288"/>
      </w:pPr>
      <w:rPr>
        <w:rFonts w:hint="default"/>
        <w:lang w:val="es-ES" w:eastAsia="en-US" w:bidi="ar-SA"/>
      </w:rPr>
    </w:lvl>
    <w:lvl w:ilvl="4" w:tplc="B066AEE8">
      <w:numFmt w:val="bullet"/>
      <w:lvlText w:val="•"/>
      <w:lvlJc w:val="left"/>
      <w:pPr>
        <w:ind w:left="3437" w:hanging="288"/>
      </w:pPr>
      <w:rPr>
        <w:rFonts w:hint="default"/>
        <w:lang w:val="es-ES" w:eastAsia="en-US" w:bidi="ar-SA"/>
      </w:rPr>
    </w:lvl>
    <w:lvl w:ilvl="5" w:tplc="83365800">
      <w:numFmt w:val="bullet"/>
      <w:lvlText w:val="•"/>
      <w:lvlJc w:val="left"/>
      <w:pPr>
        <w:ind w:left="4462" w:hanging="288"/>
      </w:pPr>
      <w:rPr>
        <w:rFonts w:hint="default"/>
        <w:lang w:val="es-ES" w:eastAsia="en-US" w:bidi="ar-SA"/>
      </w:rPr>
    </w:lvl>
    <w:lvl w:ilvl="6" w:tplc="7C228FD0">
      <w:numFmt w:val="bullet"/>
      <w:lvlText w:val="•"/>
      <w:lvlJc w:val="left"/>
      <w:pPr>
        <w:ind w:left="5488" w:hanging="288"/>
      </w:pPr>
      <w:rPr>
        <w:rFonts w:hint="default"/>
        <w:lang w:val="es-ES" w:eastAsia="en-US" w:bidi="ar-SA"/>
      </w:rPr>
    </w:lvl>
    <w:lvl w:ilvl="7" w:tplc="9B56A98C">
      <w:numFmt w:val="bullet"/>
      <w:lvlText w:val="•"/>
      <w:lvlJc w:val="left"/>
      <w:pPr>
        <w:ind w:left="6514" w:hanging="288"/>
      </w:pPr>
      <w:rPr>
        <w:rFonts w:hint="default"/>
        <w:lang w:val="es-ES" w:eastAsia="en-US" w:bidi="ar-SA"/>
      </w:rPr>
    </w:lvl>
    <w:lvl w:ilvl="8" w:tplc="F91AF828">
      <w:numFmt w:val="bullet"/>
      <w:lvlText w:val="•"/>
      <w:lvlJc w:val="left"/>
      <w:pPr>
        <w:ind w:left="7539" w:hanging="288"/>
      </w:pPr>
      <w:rPr>
        <w:rFonts w:hint="default"/>
        <w:lang w:val="es-ES" w:eastAsia="en-US" w:bidi="ar-SA"/>
      </w:rPr>
    </w:lvl>
  </w:abstractNum>
  <w:num w:numId="1">
    <w:abstractNumId w:val="7"/>
  </w:num>
  <w:num w:numId="2">
    <w:abstractNumId w:val="2"/>
  </w:num>
  <w:num w:numId="3">
    <w:abstractNumId w:val="6"/>
  </w:num>
  <w:num w:numId="4">
    <w:abstractNumId w:val="10"/>
  </w:num>
  <w:num w:numId="5">
    <w:abstractNumId w:val="4"/>
  </w:num>
  <w:num w:numId="6">
    <w:abstractNumId w:val="11"/>
  </w:num>
  <w:num w:numId="7">
    <w:abstractNumId w:val="9"/>
  </w:num>
  <w:num w:numId="8">
    <w:abstractNumId w:val="8"/>
  </w:num>
  <w:num w:numId="9">
    <w:abstractNumId w:val="3"/>
  </w:num>
  <w:num w:numId="10">
    <w:abstractNumId w:val="5"/>
  </w:num>
  <w:num w:numId="11">
    <w:abstractNumId w:val="0"/>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1D8A"/>
    <w:rsid w:val="0017357F"/>
    <w:rsid w:val="0020464C"/>
    <w:rsid w:val="00210838"/>
    <w:rsid w:val="002F6AE1"/>
    <w:rsid w:val="005F4AFB"/>
    <w:rsid w:val="005F612C"/>
    <w:rsid w:val="00787C3E"/>
    <w:rsid w:val="007E708B"/>
    <w:rsid w:val="00826716"/>
    <w:rsid w:val="009CF5BD"/>
    <w:rsid w:val="00AB1D8A"/>
    <w:rsid w:val="00AC37AE"/>
    <w:rsid w:val="01BA402A"/>
    <w:rsid w:val="01F117DF"/>
    <w:rsid w:val="021A40EC"/>
    <w:rsid w:val="02A65665"/>
    <w:rsid w:val="03B6114D"/>
    <w:rsid w:val="048FE57C"/>
    <w:rsid w:val="0495F343"/>
    <w:rsid w:val="05E87918"/>
    <w:rsid w:val="05ED0A63"/>
    <w:rsid w:val="05F06462"/>
    <w:rsid w:val="06920554"/>
    <w:rsid w:val="06DF06F9"/>
    <w:rsid w:val="07BAD456"/>
    <w:rsid w:val="08431A14"/>
    <w:rsid w:val="086018FB"/>
    <w:rsid w:val="091DC49D"/>
    <w:rsid w:val="0A65EDDF"/>
    <w:rsid w:val="0AC07B86"/>
    <w:rsid w:val="0AD7F4C6"/>
    <w:rsid w:val="0B2F277C"/>
    <w:rsid w:val="0BE5E624"/>
    <w:rsid w:val="0D527A66"/>
    <w:rsid w:val="0F4DAC89"/>
    <w:rsid w:val="0FAC8C36"/>
    <w:rsid w:val="10020A43"/>
    <w:rsid w:val="100CB6AC"/>
    <w:rsid w:val="10EBA813"/>
    <w:rsid w:val="111AFA7E"/>
    <w:rsid w:val="1215D0FB"/>
    <w:rsid w:val="174CBF5E"/>
    <w:rsid w:val="175F493E"/>
    <w:rsid w:val="18BC4729"/>
    <w:rsid w:val="18D8A41C"/>
    <w:rsid w:val="1B0FAA05"/>
    <w:rsid w:val="1B349663"/>
    <w:rsid w:val="1BE6E8A8"/>
    <w:rsid w:val="1D0EC756"/>
    <w:rsid w:val="1DB7A688"/>
    <w:rsid w:val="1E4EE4C5"/>
    <w:rsid w:val="1E783FB7"/>
    <w:rsid w:val="200523FF"/>
    <w:rsid w:val="2096592E"/>
    <w:rsid w:val="22207B6A"/>
    <w:rsid w:val="243DC588"/>
    <w:rsid w:val="2579A435"/>
    <w:rsid w:val="2624A8C9"/>
    <w:rsid w:val="2710D6CD"/>
    <w:rsid w:val="290DA662"/>
    <w:rsid w:val="29AF43DB"/>
    <w:rsid w:val="29C611DB"/>
    <w:rsid w:val="2AE7A611"/>
    <w:rsid w:val="2B137B46"/>
    <w:rsid w:val="2B22AA41"/>
    <w:rsid w:val="2BF35F13"/>
    <w:rsid w:val="2D5B6CC5"/>
    <w:rsid w:val="2D84DA71"/>
    <w:rsid w:val="2E4BE032"/>
    <w:rsid w:val="2ECAFDEB"/>
    <w:rsid w:val="2F60A7E5"/>
    <w:rsid w:val="30BC7B33"/>
    <w:rsid w:val="319D6FB8"/>
    <w:rsid w:val="323E8CBA"/>
    <w:rsid w:val="32584B94"/>
    <w:rsid w:val="32F8140A"/>
    <w:rsid w:val="3329690C"/>
    <w:rsid w:val="333AA0DF"/>
    <w:rsid w:val="3349A467"/>
    <w:rsid w:val="33984587"/>
    <w:rsid w:val="33F41BF5"/>
    <w:rsid w:val="346EC73A"/>
    <w:rsid w:val="35CC3709"/>
    <w:rsid w:val="38904553"/>
    <w:rsid w:val="3B39054A"/>
    <w:rsid w:val="3B5A92AF"/>
    <w:rsid w:val="3C96C9ED"/>
    <w:rsid w:val="3CCE2121"/>
    <w:rsid w:val="4005C1E3"/>
    <w:rsid w:val="4140961D"/>
    <w:rsid w:val="41A19244"/>
    <w:rsid w:val="4280B1E7"/>
    <w:rsid w:val="42CFF246"/>
    <w:rsid w:val="42FD3140"/>
    <w:rsid w:val="441C8248"/>
    <w:rsid w:val="457328E9"/>
    <w:rsid w:val="45C89F0D"/>
    <w:rsid w:val="45CBC327"/>
    <w:rsid w:val="46079308"/>
    <w:rsid w:val="460A8860"/>
    <w:rsid w:val="4752C149"/>
    <w:rsid w:val="481C7B17"/>
    <w:rsid w:val="4A7F5139"/>
    <w:rsid w:val="4B6620F9"/>
    <w:rsid w:val="4BD6F6B1"/>
    <w:rsid w:val="4BEA449A"/>
    <w:rsid w:val="4F24AC59"/>
    <w:rsid w:val="4F4971FC"/>
    <w:rsid w:val="5094CA8A"/>
    <w:rsid w:val="511274C4"/>
    <w:rsid w:val="5113D2A3"/>
    <w:rsid w:val="51B95AF3"/>
    <w:rsid w:val="524AED5B"/>
    <w:rsid w:val="536E890A"/>
    <w:rsid w:val="542E2105"/>
    <w:rsid w:val="54325430"/>
    <w:rsid w:val="547B2DF5"/>
    <w:rsid w:val="54F646BD"/>
    <w:rsid w:val="5502C74E"/>
    <w:rsid w:val="55E2EF49"/>
    <w:rsid w:val="570CE8FB"/>
    <w:rsid w:val="570F5DBB"/>
    <w:rsid w:val="58A6D7A0"/>
    <w:rsid w:val="5926C92D"/>
    <w:rsid w:val="5AA10A70"/>
    <w:rsid w:val="5AE71ED5"/>
    <w:rsid w:val="5B46365E"/>
    <w:rsid w:val="5D1B2177"/>
    <w:rsid w:val="5E00BE15"/>
    <w:rsid w:val="5E3806D5"/>
    <w:rsid w:val="60104E9D"/>
    <w:rsid w:val="607A5588"/>
    <w:rsid w:val="60E6541B"/>
    <w:rsid w:val="6170F327"/>
    <w:rsid w:val="61C821F9"/>
    <w:rsid w:val="64EBBEB6"/>
    <w:rsid w:val="65161B24"/>
    <w:rsid w:val="656D2383"/>
    <w:rsid w:val="65FD89DC"/>
    <w:rsid w:val="66C0A67F"/>
    <w:rsid w:val="695C590A"/>
    <w:rsid w:val="69B86077"/>
    <w:rsid w:val="6A68C130"/>
    <w:rsid w:val="6A715A9A"/>
    <w:rsid w:val="6BA74946"/>
    <w:rsid w:val="6DA38DF5"/>
    <w:rsid w:val="70564909"/>
    <w:rsid w:val="72A42C97"/>
    <w:rsid w:val="74098FC6"/>
    <w:rsid w:val="74D75AC4"/>
    <w:rsid w:val="768DD1F8"/>
    <w:rsid w:val="76984E7C"/>
    <w:rsid w:val="76A9511E"/>
    <w:rsid w:val="776B8330"/>
    <w:rsid w:val="78C42873"/>
    <w:rsid w:val="79353994"/>
    <w:rsid w:val="7BBF7013"/>
    <w:rsid w:val="7C9DFBF3"/>
    <w:rsid w:val="7CA33B8F"/>
    <w:rsid w:val="7EDCABDC"/>
    <w:rsid w:val="7EF991E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ACA772"/>
  <w15:docId w15:val="{C64E881D-DFF7-4BC2-B904-B9E1931C7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es-ES"/>
    </w:rPr>
  </w:style>
  <w:style w:type="paragraph" w:styleId="Ttulo1">
    <w:name w:val="heading 1"/>
    <w:basedOn w:val="Normal"/>
    <w:uiPriority w:val="9"/>
    <w:qFormat/>
    <w:pPr>
      <w:ind w:left="121"/>
      <w:outlineLvl w:val="0"/>
    </w:pPr>
    <w:rPr>
      <w:b/>
      <w:b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121"/>
      <w:jc w:val="both"/>
    </w:pPr>
    <w:rPr>
      <w:sz w:val="24"/>
      <w:szCs w:val="24"/>
    </w:rPr>
  </w:style>
  <w:style w:type="paragraph" w:styleId="Ttulo">
    <w:name w:val="Title"/>
    <w:basedOn w:val="Normal"/>
    <w:uiPriority w:val="10"/>
    <w:qFormat/>
    <w:pPr>
      <w:spacing w:before="51"/>
      <w:ind w:left="3659" w:right="3734" w:hanging="4"/>
      <w:jc w:val="center"/>
    </w:pPr>
    <w:rPr>
      <w:b/>
      <w:bCs/>
      <w:i/>
      <w:iCs/>
      <w:sz w:val="52"/>
      <w:szCs w:val="52"/>
    </w:rPr>
  </w:style>
  <w:style w:type="paragraph" w:styleId="Prrafodelista">
    <w:name w:val="List Paragraph"/>
    <w:basedOn w:val="Normal"/>
    <w:uiPriority w:val="1"/>
    <w:qFormat/>
    <w:pPr>
      <w:ind w:left="121"/>
    </w:pPr>
  </w:style>
  <w:style w:type="paragraph" w:customStyle="1" w:styleId="TableParagraph">
    <w:name w:val="Table Paragraph"/>
    <w:basedOn w:val="Normal"/>
    <w:uiPriority w:val="1"/>
    <w:qFormat/>
  </w:style>
  <w:style w:type="table" w:styleId="Tablaconcuadrcula">
    <w:name w:val="Table Grid"/>
    <w:basedOn w:val="Tabla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emf"/><Relationship Id="rId3" Type="http://schemas.openxmlformats.org/officeDocument/2006/relationships/settings" Target="settings.xml"/><Relationship Id="rId21" Type="http://schemas.openxmlformats.org/officeDocument/2006/relationships/image" Target="media/image17.emf"/><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0260a62a2faa4bc0" Type="http://schemas.microsoft.com/office/2020/10/relationships/intelligence" Target="intelligence2.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emf"/><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Pages>
  <Words>9219</Words>
  <Characters>50705</Characters>
  <Application>Microsoft Office Word</Application>
  <DocSecurity>0</DocSecurity>
  <Lines>422</Lines>
  <Paragraphs>119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Your User Name</dc:creator>
  <cp:lastModifiedBy>Juan Angel de la Torre Gonzalez</cp:lastModifiedBy>
  <cp:revision>5</cp:revision>
  <dcterms:created xsi:type="dcterms:W3CDTF">2024-10-16T11:07:00Z</dcterms:created>
  <dcterms:modified xsi:type="dcterms:W3CDTF">2025-10-29T09:58:00Z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2023-11-08T00:00:00Z</vt:filetime>
  </property>
  <property fmtid="{D5CDD505-2E9C-101B-9397-08002B2CF9AE}" pid="3" name="Creator">
    <vt:lpwstr>Microsoft® Word 2019</vt:lpwstr>
  </property>
  <property fmtid="{D5CDD505-2E9C-101B-9397-08002B2CF9AE}" pid="4" name="LastSaved">
    <vt:filetime>2024-03-22T00:00:00Z</vt:filetime>
  </property>
  <property fmtid="{D5CDD505-2E9C-101B-9397-08002B2CF9AE}" pid="5" name="Producer">
    <vt:lpwstr>Microsoft® Word 2019</vt:lpwstr>
  </property>
</Properties>
</file>